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DC" w:rsidRPr="00A77A65" w:rsidRDefault="00E764DC" w:rsidP="00E764DC">
      <w:pPr>
        <w:spacing w:line="360" w:lineRule="auto"/>
        <w:jc w:val="center"/>
        <w:rPr>
          <w:b/>
          <w:sz w:val="28"/>
          <w:szCs w:val="28"/>
        </w:rPr>
      </w:pPr>
      <w:r w:rsidRPr="00A77A65">
        <w:rPr>
          <w:b/>
          <w:sz w:val="28"/>
          <w:szCs w:val="28"/>
        </w:rPr>
        <w:t>ТИПОВОЙ АДМИНИСТРАТИВНЫЙ РЕГЛАМЕНТ</w:t>
      </w:r>
    </w:p>
    <w:p w:rsidR="00E764DC" w:rsidRPr="00A77A65" w:rsidRDefault="00E764DC" w:rsidP="00E764DC">
      <w:pPr>
        <w:spacing w:line="360" w:lineRule="auto"/>
        <w:jc w:val="center"/>
        <w:rPr>
          <w:b/>
          <w:sz w:val="28"/>
          <w:szCs w:val="28"/>
        </w:rPr>
      </w:pPr>
      <w:r w:rsidRPr="00A77A65">
        <w:rPr>
          <w:b/>
          <w:sz w:val="28"/>
          <w:szCs w:val="28"/>
        </w:rPr>
        <w:t>осуществления муниципального контроля за сохранностью автомобильных дорог местного значения</w:t>
      </w:r>
    </w:p>
    <w:p w:rsidR="00E764DC" w:rsidRPr="00A77A65" w:rsidRDefault="00E764DC" w:rsidP="00E764DC">
      <w:pPr>
        <w:tabs>
          <w:tab w:val="left" w:pos="3686"/>
        </w:tabs>
        <w:suppressAutoHyphens/>
        <w:spacing w:line="360" w:lineRule="auto"/>
        <w:jc w:val="center"/>
        <w:rPr>
          <w:b/>
          <w:sz w:val="28"/>
          <w:szCs w:val="28"/>
        </w:rPr>
      </w:pPr>
      <w:r w:rsidRPr="00A77A65">
        <w:rPr>
          <w:b/>
          <w:sz w:val="28"/>
          <w:szCs w:val="28"/>
        </w:rPr>
        <w:t>1. Общие положения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A77A65">
        <w:rPr>
          <w:rFonts w:ascii="Times New Roman" w:hAnsi="Times New Roman"/>
          <w:i/>
          <w:sz w:val="28"/>
          <w:szCs w:val="28"/>
        </w:rPr>
        <w:t xml:space="preserve"> ______________ (указать наименование муниципального образования)</w:t>
      </w:r>
      <w:r w:rsidRPr="00A77A65">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Наименование муниципального контроля</w:t>
      </w:r>
    </w:p>
    <w:p w:rsidR="00E764DC" w:rsidRPr="00A77A65" w:rsidRDefault="00E764DC" w:rsidP="00E764DC">
      <w:pPr>
        <w:suppressAutoHyphens/>
        <w:spacing w:line="360" w:lineRule="auto"/>
        <w:ind w:firstLine="709"/>
        <w:jc w:val="both"/>
        <w:rPr>
          <w:sz w:val="28"/>
          <w:szCs w:val="28"/>
        </w:rPr>
      </w:pPr>
      <w:r w:rsidRPr="00A77A65">
        <w:rPr>
          <w:sz w:val="28"/>
          <w:szCs w:val="28"/>
        </w:rPr>
        <w:t>2. Наименование муниципального контроля – муниципальный контроль за сохранностью автомобильных дорог местного значения.</w:t>
      </w:r>
    </w:p>
    <w:p w:rsidR="00E764DC" w:rsidRPr="00A77A65" w:rsidRDefault="00E764DC" w:rsidP="00E764DC">
      <w:pPr>
        <w:suppressAutoHyphens/>
        <w:spacing w:line="360" w:lineRule="auto"/>
        <w:ind w:firstLine="709"/>
        <w:jc w:val="both"/>
        <w:rPr>
          <w:color w:val="000000"/>
          <w:sz w:val="28"/>
          <w:szCs w:val="28"/>
        </w:rPr>
      </w:pPr>
      <w:r w:rsidRPr="00A77A65">
        <w:rPr>
          <w:color w:val="000000"/>
          <w:sz w:val="28"/>
          <w:szCs w:val="28"/>
        </w:rPr>
        <w:t xml:space="preserve">Муниципальный контроль проводится в форме проверок (плановых и внеплановых) соблюдения </w:t>
      </w:r>
      <w:r w:rsidRPr="00A77A65">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77A65">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A77A65">
        <w:rPr>
          <w:sz w:val="28"/>
          <w:szCs w:val="28"/>
        </w:rPr>
        <w:t xml:space="preserve">– </w:t>
      </w:r>
      <w:r w:rsidRPr="00A77A65">
        <w:rPr>
          <w:color w:val="000000"/>
          <w:sz w:val="28"/>
          <w:szCs w:val="28"/>
        </w:rPr>
        <w:t xml:space="preserve">обязательные требования) и муниципальных правовых актов </w:t>
      </w:r>
      <w:r w:rsidRPr="00A77A65">
        <w:rPr>
          <w:i/>
          <w:sz w:val="28"/>
          <w:szCs w:val="28"/>
        </w:rPr>
        <w:t xml:space="preserve">______________ (указать наименование муниципального образования) </w:t>
      </w:r>
      <w:r w:rsidRPr="00A77A65">
        <w:rPr>
          <w:color w:val="000000"/>
          <w:sz w:val="28"/>
          <w:szCs w:val="28"/>
        </w:rPr>
        <w:t xml:space="preserve">по вопросам </w:t>
      </w:r>
      <w:r w:rsidRPr="00A77A65">
        <w:rPr>
          <w:sz w:val="28"/>
          <w:szCs w:val="28"/>
        </w:rPr>
        <w:t>обеспечения сохранности автомобильных дорог местного значения</w:t>
      </w:r>
      <w:r w:rsidRPr="00A77A65">
        <w:rPr>
          <w:color w:val="000000"/>
          <w:sz w:val="28"/>
          <w:szCs w:val="28"/>
        </w:rPr>
        <w:t>.</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Наименование органа местного самоуправления,</w:t>
      </w:r>
    </w:p>
    <w:p w:rsidR="00E764DC" w:rsidRPr="00A77A65" w:rsidRDefault="00E764DC" w:rsidP="00E764DC">
      <w:pPr>
        <w:suppressAutoHyphens/>
        <w:spacing w:line="360" w:lineRule="auto"/>
        <w:jc w:val="center"/>
        <w:rPr>
          <w:sz w:val="28"/>
          <w:szCs w:val="28"/>
        </w:rPr>
      </w:pPr>
      <w:r w:rsidRPr="00A77A65">
        <w:rPr>
          <w:sz w:val="28"/>
          <w:szCs w:val="28"/>
        </w:rPr>
        <w:t>осуществляющего муниципальный контроль</w:t>
      </w:r>
    </w:p>
    <w:p w:rsidR="00E764DC" w:rsidRPr="00A77A65" w:rsidRDefault="00E764DC" w:rsidP="00E764DC">
      <w:pPr>
        <w:suppressAutoHyphens/>
        <w:spacing w:line="360" w:lineRule="auto"/>
        <w:ind w:firstLine="709"/>
        <w:jc w:val="both"/>
        <w:rPr>
          <w:sz w:val="28"/>
          <w:szCs w:val="28"/>
        </w:rPr>
      </w:pPr>
      <w:r w:rsidRPr="00A77A65">
        <w:rPr>
          <w:sz w:val="28"/>
          <w:szCs w:val="28"/>
        </w:rPr>
        <w:t xml:space="preserve">3. Муниципальный контроль осуществляет администрация </w:t>
      </w:r>
      <w:r w:rsidRPr="00A77A65">
        <w:rPr>
          <w:i/>
          <w:sz w:val="28"/>
          <w:szCs w:val="28"/>
        </w:rPr>
        <w:t>______________ (указать наименование муниципального образования)</w:t>
      </w:r>
      <w:r w:rsidRPr="00A77A65">
        <w:rPr>
          <w:sz w:val="28"/>
          <w:szCs w:val="28"/>
        </w:rPr>
        <w:t xml:space="preserve">, от имени которой действует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(далее –</w:t>
      </w:r>
      <w:r w:rsidRPr="00A77A65">
        <w:rPr>
          <w:i/>
          <w:sz w:val="28"/>
          <w:szCs w:val="28"/>
        </w:rPr>
        <w:t xml:space="preserve"> указать </w:t>
      </w:r>
      <w:r w:rsidRPr="00A77A65">
        <w:rPr>
          <w:i/>
          <w:color w:val="000000"/>
          <w:sz w:val="28"/>
          <w:szCs w:val="28"/>
        </w:rPr>
        <w:t xml:space="preserve">краткое (сокращенное) наименование, например, </w:t>
      </w:r>
      <w:r w:rsidRPr="00A77A65">
        <w:rPr>
          <w:i/>
          <w:sz w:val="28"/>
          <w:szCs w:val="28"/>
        </w:rPr>
        <w:t>инспекция,</w:t>
      </w:r>
      <w:r w:rsidRPr="00A77A65">
        <w:rPr>
          <w:i/>
          <w:color w:val="000000"/>
          <w:sz w:val="28"/>
          <w:szCs w:val="28"/>
        </w:rPr>
        <w:t xml:space="preserve"> управление, отдел и т.п.)</w:t>
      </w:r>
      <w:r w:rsidRPr="00A77A65">
        <w:rPr>
          <w:i/>
          <w:sz w:val="28"/>
          <w:szCs w:val="28"/>
        </w:rPr>
        <w:t>.</w:t>
      </w:r>
    </w:p>
    <w:p w:rsidR="00E764DC" w:rsidRPr="00A77A65" w:rsidRDefault="00E764DC" w:rsidP="00E764DC">
      <w:pPr>
        <w:suppressAutoHyphens/>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Перечень нормативных правовых актов,</w:t>
      </w:r>
    </w:p>
    <w:p w:rsidR="00E764DC" w:rsidRPr="00A77A65" w:rsidRDefault="00E764DC" w:rsidP="00E764DC">
      <w:pPr>
        <w:suppressAutoHyphens/>
        <w:spacing w:line="360" w:lineRule="auto"/>
        <w:jc w:val="center"/>
        <w:rPr>
          <w:sz w:val="28"/>
          <w:szCs w:val="28"/>
        </w:rPr>
      </w:pPr>
      <w:r w:rsidRPr="00A77A65">
        <w:rPr>
          <w:sz w:val="28"/>
          <w:szCs w:val="28"/>
        </w:rPr>
        <w:t>регулирующих осуществление муниципального контроля</w:t>
      </w:r>
    </w:p>
    <w:p w:rsidR="00E764DC" w:rsidRPr="00A77A65" w:rsidRDefault="00E764DC" w:rsidP="00E764DC">
      <w:pPr>
        <w:suppressAutoHyphens/>
        <w:spacing w:line="360" w:lineRule="auto"/>
        <w:ind w:firstLine="709"/>
        <w:jc w:val="both"/>
        <w:rPr>
          <w:sz w:val="28"/>
          <w:szCs w:val="28"/>
        </w:rPr>
      </w:pPr>
      <w:r w:rsidRPr="00A77A65">
        <w:rPr>
          <w:sz w:val="28"/>
          <w:szCs w:val="28"/>
        </w:rPr>
        <w:t>4. Муниципальный контроль осуществляется в соответствии с:</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64DC" w:rsidRPr="00A77A65" w:rsidRDefault="00E764DC" w:rsidP="00E764DC">
      <w:pPr>
        <w:autoSpaceDE w:val="0"/>
        <w:autoSpaceDN w:val="0"/>
        <w:adjustRightInd w:val="0"/>
        <w:spacing w:line="360" w:lineRule="auto"/>
        <w:ind w:firstLine="709"/>
        <w:jc w:val="both"/>
        <w:rPr>
          <w:sz w:val="28"/>
          <w:szCs w:val="28"/>
        </w:rPr>
      </w:pPr>
      <w:r w:rsidRPr="00A77A65">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764DC" w:rsidRPr="00A77A65" w:rsidRDefault="00E764DC" w:rsidP="00E764DC">
      <w:pPr>
        <w:autoSpaceDE w:val="0"/>
        <w:autoSpaceDN w:val="0"/>
        <w:adjustRightInd w:val="0"/>
        <w:spacing w:line="360" w:lineRule="auto"/>
        <w:ind w:firstLine="720"/>
        <w:jc w:val="both"/>
        <w:rPr>
          <w:sz w:val="28"/>
          <w:szCs w:val="28"/>
        </w:rPr>
      </w:pPr>
      <w:r w:rsidRPr="00A77A65">
        <w:rPr>
          <w:sz w:val="28"/>
          <w:szCs w:val="28"/>
        </w:rPr>
        <w:t xml:space="preserve">Федеральным законом от 27.07.2010 N 210-ФЗ «Об организации предоставления государственных и муниципальных услуг» («Российская </w:t>
      </w:r>
      <w:r w:rsidRPr="00A77A65">
        <w:rPr>
          <w:sz w:val="28"/>
          <w:szCs w:val="28"/>
        </w:rPr>
        <w:lastRenderedPageBreak/>
        <w:t>газета», № 168, 30.07.2010, «Собрание законодательства РФ», 02.08.2010, № 31, ст. 4179);</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764DC" w:rsidRPr="00A77A65" w:rsidRDefault="00E764DC" w:rsidP="00E764DC">
      <w:pPr>
        <w:suppressAutoHyphens/>
        <w:autoSpaceDE w:val="0"/>
        <w:autoSpaceDN w:val="0"/>
        <w:adjustRightInd w:val="0"/>
        <w:spacing w:line="360" w:lineRule="auto"/>
        <w:ind w:firstLine="708"/>
        <w:jc w:val="both"/>
        <w:rPr>
          <w:i/>
          <w:color w:val="000000"/>
          <w:sz w:val="28"/>
          <w:szCs w:val="28"/>
        </w:rPr>
      </w:pPr>
      <w:r w:rsidRPr="00A77A65">
        <w:rPr>
          <w:i/>
          <w:sz w:val="28"/>
          <w:szCs w:val="28"/>
        </w:rPr>
        <w:t xml:space="preserve">указать </w:t>
      </w:r>
      <w:r w:rsidRPr="00A77A65">
        <w:rPr>
          <w:i/>
          <w:color w:val="000000"/>
          <w:sz w:val="28"/>
          <w:szCs w:val="28"/>
        </w:rPr>
        <w:t xml:space="preserve">муниципальный правовой акт об утверждении положения (порядка) организации и (или) осуществления муниципального </w:t>
      </w:r>
      <w:r w:rsidRPr="00A77A65">
        <w:rPr>
          <w:i/>
          <w:sz w:val="28"/>
          <w:szCs w:val="28"/>
        </w:rPr>
        <w:t>контроля за сохранностью автомобильных дорог местного значения</w:t>
      </w:r>
      <w:r w:rsidRPr="00A77A65">
        <w:rPr>
          <w:i/>
          <w:color w:val="000000"/>
          <w:sz w:val="28"/>
          <w:szCs w:val="28"/>
        </w:rPr>
        <w:t xml:space="preserve"> на территории соответствующего муниципального образования (с указанием источника опубликования соответствующего правового акта);</w:t>
      </w:r>
    </w:p>
    <w:p w:rsidR="00E764DC" w:rsidRPr="00A77A65" w:rsidRDefault="00E764DC" w:rsidP="00E764DC">
      <w:pPr>
        <w:suppressAutoHyphens/>
        <w:autoSpaceDE w:val="0"/>
        <w:autoSpaceDN w:val="0"/>
        <w:adjustRightInd w:val="0"/>
        <w:spacing w:line="360" w:lineRule="auto"/>
        <w:ind w:firstLine="708"/>
        <w:jc w:val="both"/>
        <w:rPr>
          <w:i/>
          <w:color w:val="000000"/>
          <w:sz w:val="28"/>
          <w:szCs w:val="28"/>
        </w:rPr>
      </w:pPr>
      <w:r w:rsidRPr="00A77A65">
        <w:rPr>
          <w:i/>
          <w:sz w:val="28"/>
          <w:szCs w:val="28"/>
        </w:rPr>
        <w:t xml:space="preserve"> указать </w:t>
      </w:r>
      <w:r w:rsidRPr="00A77A65">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w:t>
      </w:r>
      <w:r w:rsidRPr="00A77A65">
        <w:rPr>
          <w:i/>
          <w:sz w:val="28"/>
          <w:szCs w:val="28"/>
        </w:rPr>
        <w:t>контроль за сохранностью автомобильных дорог местного значения</w:t>
      </w:r>
      <w:r w:rsidRPr="00A77A65">
        <w:rPr>
          <w:i/>
          <w:color w:val="000000"/>
          <w:sz w:val="28"/>
          <w:szCs w:val="28"/>
        </w:rPr>
        <w:t xml:space="preserve"> (с указанием источника опубликования соответствующего правового акта);</w:t>
      </w:r>
    </w:p>
    <w:p w:rsidR="00E764DC" w:rsidRPr="00A77A65" w:rsidRDefault="00E764DC" w:rsidP="00E764DC">
      <w:pPr>
        <w:suppressAutoHyphens/>
        <w:autoSpaceDE w:val="0"/>
        <w:autoSpaceDN w:val="0"/>
        <w:adjustRightInd w:val="0"/>
        <w:spacing w:line="360" w:lineRule="auto"/>
        <w:ind w:firstLine="709"/>
        <w:jc w:val="both"/>
        <w:rPr>
          <w:i/>
          <w:sz w:val="28"/>
          <w:szCs w:val="28"/>
        </w:rPr>
      </w:pPr>
      <w:r w:rsidRPr="00A77A65">
        <w:rPr>
          <w:i/>
          <w:sz w:val="28"/>
          <w:szCs w:val="28"/>
        </w:rPr>
        <w:lastRenderedPageBreak/>
        <w:t>указать иные муниципальные правовые акты, регулирующие осуществление муниципального контроля за сохранностью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Предмет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r w:rsidRPr="00A77A65">
        <w:rPr>
          <w:sz w:val="28"/>
          <w:szCs w:val="28"/>
          <w:lang w:eastAsia="en-US"/>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lang w:eastAsia="en-US"/>
        </w:rPr>
        <w:t xml:space="preserve">по вопросам </w:t>
      </w:r>
      <w:r w:rsidRPr="00A77A65">
        <w:rPr>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A77A65">
        <w:rPr>
          <w:sz w:val="28"/>
          <w:szCs w:val="28"/>
          <w:lang w:eastAsia="en-US"/>
        </w:rPr>
        <w:t>.</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p>
    <w:p w:rsidR="00E764DC" w:rsidRPr="00A77A65" w:rsidRDefault="00E764DC" w:rsidP="00E764DC">
      <w:pPr>
        <w:suppressAutoHyphens/>
        <w:spacing w:line="360" w:lineRule="auto"/>
        <w:jc w:val="center"/>
        <w:rPr>
          <w:sz w:val="28"/>
          <w:szCs w:val="28"/>
        </w:rPr>
      </w:pPr>
      <w:r w:rsidRPr="00A77A65">
        <w:rPr>
          <w:sz w:val="28"/>
          <w:szCs w:val="28"/>
        </w:rPr>
        <w:t>Права и обязанности должностных лиц</w:t>
      </w:r>
    </w:p>
    <w:p w:rsidR="00E764DC" w:rsidRPr="00A77A65" w:rsidRDefault="00E764DC" w:rsidP="00E764DC">
      <w:pPr>
        <w:suppressAutoHyphens/>
        <w:spacing w:line="360" w:lineRule="auto"/>
        <w:jc w:val="center"/>
        <w:rPr>
          <w:sz w:val="28"/>
          <w:szCs w:val="28"/>
        </w:rPr>
      </w:pPr>
      <w:r w:rsidRPr="00A77A65">
        <w:rPr>
          <w:sz w:val="28"/>
          <w:szCs w:val="28"/>
        </w:rPr>
        <w:t>органа местного самоуправления при осуществлении</w:t>
      </w:r>
    </w:p>
    <w:p w:rsidR="00E764DC" w:rsidRPr="00A77A65" w:rsidRDefault="00E764DC" w:rsidP="00E764DC">
      <w:pPr>
        <w:suppressAutoHyphens/>
        <w:spacing w:line="360" w:lineRule="auto"/>
        <w:jc w:val="center"/>
        <w:rPr>
          <w:sz w:val="28"/>
          <w:szCs w:val="28"/>
        </w:rPr>
      </w:pPr>
      <w:r w:rsidRPr="00A77A65">
        <w:rPr>
          <w:sz w:val="28"/>
          <w:szCs w:val="28"/>
        </w:rPr>
        <w:t>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lang w:eastAsia="en-US"/>
        </w:rPr>
      </w:pPr>
      <w:r w:rsidRPr="00A77A65">
        <w:rPr>
          <w:sz w:val="28"/>
          <w:szCs w:val="28"/>
          <w:lang w:eastAsia="en-US"/>
        </w:rPr>
        <w:t xml:space="preserve">6. При осуществлении мероприятий по муниципальному контролю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lang w:eastAsia="en-US"/>
        </w:rPr>
        <w:t xml:space="preserve">, уполномоченные на осуществление муниципального контроля имеют право: </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7. При осуществлении мероприятий по муниципальному контролю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обязаны: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Pr="00A77A65">
        <w:rPr>
          <w:i/>
          <w:sz w:val="28"/>
          <w:szCs w:val="28"/>
        </w:rPr>
        <w:t xml:space="preserve">______________ (указать наименование муниципального образования) </w:t>
      </w:r>
      <w:r w:rsidRPr="00A77A65">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rPr>
        <w:t xml:space="preserve"> по вопросам обеспечения сохранности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соблюдать действующее законодательство, муниципальные правовые акты </w:t>
      </w:r>
      <w:r w:rsidRPr="00A77A65">
        <w:rPr>
          <w:i/>
          <w:sz w:val="28"/>
          <w:szCs w:val="28"/>
        </w:rPr>
        <w:t>______________ (указать наименование муниципального образования)</w:t>
      </w:r>
      <w:r w:rsidRPr="00A77A65">
        <w:rPr>
          <w:sz w:val="28"/>
          <w:szCs w:val="28"/>
        </w:rPr>
        <w:t>, права и законные интересы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проводить проверку на основании приказа руководителя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о проведении проверки в соответствии с ее назначением;</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и в случае поступления 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i/>
          <w:sz w:val="28"/>
          <w:szCs w:val="28"/>
        </w:rPr>
        <w:t xml:space="preserve">______________ (указать наименование муниципального образования) </w:t>
      </w:r>
      <w:r w:rsidRPr="00A77A65">
        <w:rPr>
          <w:sz w:val="28"/>
          <w:szCs w:val="28"/>
        </w:rPr>
        <w:t xml:space="preserve"> по вопросам обеспечения сохранности автомобильных дорог местного значения, копии документа о согласовании проведения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 xml:space="preserve">соблюдать сроки проведения проверки, установленные Федеральным </w:t>
      </w:r>
      <w:hyperlink r:id="rId5" w:history="1">
        <w:r w:rsidRPr="00A77A65">
          <w:rPr>
            <w:sz w:val="28"/>
            <w:szCs w:val="28"/>
          </w:rPr>
          <w:t>законом</w:t>
        </w:r>
      </w:hyperlink>
      <w:r w:rsidRPr="00A77A6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Pr="00A77A65">
        <w:rPr>
          <w:i/>
          <w:sz w:val="28"/>
          <w:szCs w:val="28"/>
        </w:rPr>
        <w:t>______________ (указать наименование муниципального образования)</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764DC"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 xml:space="preserve">Права и обязанности юридических лиц </w:t>
      </w: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и индивидуальных предпринимателей, в отношении которых</w:t>
      </w:r>
    </w:p>
    <w:p w:rsidR="00E764DC" w:rsidRPr="00A77A65" w:rsidRDefault="00E764DC" w:rsidP="00E764DC">
      <w:pPr>
        <w:suppressAutoHyphens/>
        <w:autoSpaceDE w:val="0"/>
        <w:autoSpaceDN w:val="0"/>
        <w:adjustRightInd w:val="0"/>
        <w:spacing w:line="360" w:lineRule="auto"/>
        <w:jc w:val="center"/>
        <w:rPr>
          <w:sz w:val="28"/>
          <w:szCs w:val="28"/>
        </w:rPr>
      </w:pPr>
      <w:r w:rsidRPr="00A77A65">
        <w:rPr>
          <w:sz w:val="28"/>
          <w:szCs w:val="28"/>
        </w:rPr>
        <w:t>осуществляются мероприятия по муниципальному контролю</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непосредственно присутствовать при проведении проверки, давать объяснения по вопросам, относящимся к предмету проверки;</w:t>
      </w:r>
    </w:p>
    <w:p w:rsidR="00E764DC" w:rsidRPr="00A77A65" w:rsidRDefault="00E764DC" w:rsidP="00E764DC">
      <w:pPr>
        <w:suppressAutoHyphens/>
        <w:autoSpaceDE w:val="0"/>
        <w:autoSpaceDN w:val="0"/>
        <w:adjustRightInd w:val="0"/>
        <w:spacing w:line="360" w:lineRule="auto"/>
        <w:ind w:firstLine="709"/>
        <w:jc w:val="both"/>
        <w:rPr>
          <w:i/>
          <w:color w:val="000000"/>
          <w:sz w:val="28"/>
          <w:szCs w:val="28"/>
          <w:u w:val="single"/>
        </w:rPr>
      </w:pPr>
      <w:r w:rsidRPr="00A77A65">
        <w:rPr>
          <w:sz w:val="28"/>
          <w:szCs w:val="28"/>
        </w:rPr>
        <w:t xml:space="preserve">получать от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Pr="00A77A65">
        <w:rPr>
          <w:i/>
          <w:sz w:val="28"/>
          <w:szCs w:val="28"/>
        </w:rPr>
        <w:t>______________ (указать наименование муниципального образования)</w:t>
      </w:r>
      <w:r w:rsidRPr="00A77A65">
        <w:rPr>
          <w:i/>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w:t>
      </w:r>
      <w:r w:rsidRPr="00A77A65">
        <w:rPr>
          <w:sz w:val="28"/>
          <w:szCs w:val="28"/>
        </w:rPr>
        <w:lastRenderedPageBreak/>
        <w:t xml:space="preserve">а также с отдельными действиями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обжаловать действия (бездействие)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осуществлять иные права, предусмотренные действующим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9. Субъекты проверок при проведении проверки обязаны: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обеспечивать присутствие руководителей и иных должностных лиц субъектов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представлять должностным лицам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необходимые для проведения проверки документы;</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не препятствовать осуществлению должностными лицами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исполнять иные обязанности, предусмотренные действующим законодательством Российской Федерации.</w:t>
      </w:r>
    </w:p>
    <w:p w:rsidR="00E764DC" w:rsidRPr="00A77A65" w:rsidRDefault="00E764DC" w:rsidP="00E764DC">
      <w:pPr>
        <w:suppressAutoHyphens/>
        <w:spacing w:line="360" w:lineRule="auto"/>
        <w:ind w:firstLine="709"/>
        <w:jc w:val="both"/>
        <w:rPr>
          <w:sz w:val="28"/>
          <w:szCs w:val="28"/>
        </w:rPr>
      </w:pPr>
    </w:p>
    <w:p w:rsidR="00E764DC" w:rsidRDefault="00E764DC" w:rsidP="00E764DC">
      <w:pPr>
        <w:rPr>
          <w:sz w:val="28"/>
          <w:szCs w:val="28"/>
        </w:rPr>
      </w:pPr>
      <w:r>
        <w:rPr>
          <w:sz w:val="28"/>
          <w:szCs w:val="28"/>
        </w:rPr>
        <w:br w:type="page"/>
      </w:r>
    </w:p>
    <w:p w:rsidR="00E764DC" w:rsidRPr="00A77A65" w:rsidRDefault="00E764DC" w:rsidP="00E764DC">
      <w:pPr>
        <w:suppressAutoHyphens/>
        <w:spacing w:line="360" w:lineRule="auto"/>
        <w:jc w:val="center"/>
        <w:rPr>
          <w:sz w:val="28"/>
          <w:szCs w:val="28"/>
        </w:rPr>
      </w:pPr>
      <w:r w:rsidRPr="00A77A65">
        <w:rPr>
          <w:sz w:val="28"/>
          <w:szCs w:val="28"/>
        </w:rPr>
        <w:lastRenderedPageBreak/>
        <w:t>Описание результата</w:t>
      </w:r>
    </w:p>
    <w:p w:rsidR="00E764DC" w:rsidRPr="00A77A65" w:rsidRDefault="00E764DC" w:rsidP="00E764DC">
      <w:pPr>
        <w:suppressAutoHyphens/>
        <w:spacing w:line="360" w:lineRule="auto"/>
        <w:jc w:val="center"/>
        <w:rPr>
          <w:sz w:val="28"/>
          <w:szCs w:val="28"/>
        </w:rPr>
      </w:pPr>
      <w:r w:rsidRPr="00A77A65">
        <w:rPr>
          <w:sz w:val="28"/>
          <w:szCs w:val="28"/>
        </w:rPr>
        <w:t>осуществления муниципального контроля</w:t>
      </w:r>
    </w:p>
    <w:p w:rsidR="00E764DC" w:rsidRPr="00A77A65" w:rsidRDefault="00E764DC" w:rsidP="00E764DC">
      <w:pPr>
        <w:suppressAutoHyphens/>
        <w:spacing w:line="360" w:lineRule="auto"/>
        <w:ind w:firstLine="709"/>
        <w:jc w:val="both"/>
        <w:rPr>
          <w:color w:val="000000"/>
          <w:sz w:val="28"/>
          <w:szCs w:val="28"/>
        </w:rPr>
      </w:pPr>
      <w:r w:rsidRPr="00A77A65">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w:t>
      </w:r>
    </w:p>
    <w:p w:rsidR="00E764DC" w:rsidRPr="00A77A65" w:rsidRDefault="00E764DC" w:rsidP="00E764DC">
      <w:pPr>
        <w:pStyle w:val="ConsPlusNormal"/>
        <w:suppressAutoHyphens/>
        <w:spacing w:line="360" w:lineRule="auto"/>
        <w:ind w:firstLine="0"/>
        <w:rPr>
          <w:rFonts w:ascii="Times New Roman" w:hAnsi="Times New Roman"/>
          <w:b/>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b/>
          <w:sz w:val="28"/>
          <w:szCs w:val="28"/>
        </w:rPr>
      </w:pPr>
      <w:r w:rsidRPr="00A77A65">
        <w:rPr>
          <w:rFonts w:ascii="Times New Roman" w:hAnsi="Times New Roman"/>
          <w:b/>
          <w:sz w:val="28"/>
          <w:szCs w:val="28"/>
        </w:rPr>
        <w:t>2. Требования к порядку осуществления муниципального контроля</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Порядок информирования об осуществлении</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муниципального контроля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приводится в приложении 1 и размещается на официальном сайте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w:t>
      </w:r>
      <w:r w:rsidRPr="00A77A65">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При ответах по телефону</w:t>
      </w:r>
      <w:r w:rsidRPr="00A77A65">
        <w:rPr>
          <w:color w:val="000000"/>
          <w:sz w:val="28"/>
          <w:szCs w:val="28"/>
        </w:rPr>
        <w:t xml:space="preserve">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подробно, со ссылками на </w:t>
      </w:r>
      <w:r w:rsidRPr="00A77A65">
        <w:rPr>
          <w:color w:val="000000"/>
          <w:sz w:val="28"/>
          <w:szCs w:val="28"/>
        </w:rPr>
        <w:lastRenderedPageBreak/>
        <w:t>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обращении за информацией заявителя лично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77A65">
        <w:rPr>
          <w:i/>
          <w:color w:val="000000"/>
          <w:sz w:val="28"/>
          <w:szCs w:val="28"/>
        </w:rPr>
        <w:t>(продолжительность приема является рекомендуемой, может быть установлена иная продолжительность</w:t>
      </w:r>
      <w:r w:rsidRPr="00A77A65">
        <w:rPr>
          <w:i/>
          <w:sz w:val="28"/>
          <w:szCs w:val="28"/>
        </w:rPr>
        <w:t>)</w:t>
      </w:r>
      <w:r w:rsidRPr="00A77A65">
        <w:rPr>
          <w:color w:val="000000"/>
          <w:sz w:val="28"/>
          <w:szCs w:val="28"/>
        </w:rPr>
        <w:t xml:space="preserve">. Время ожидания в очереди при личном обращении не должно превышать 15 минут </w:t>
      </w:r>
      <w:r w:rsidRPr="00A77A65">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77A65">
        <w:rPr>
          <w:i/>
          <w:sz w:val="28"/>
          <w:szCs w:val="28"/>
        </w:rPr>
        <w:t>)</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Если для подготовки ответа на устное обращение требуется более 15 минут,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В письменном ответе на обращение указывается фамилия и номер телефона исполнителя. </w:t>
      </w:r>
    </w:p>
    <w:p w:rsidR="00E764DC" w:rsidRPr="00A77A65" w:rsidRDefault="00E764DC" w:rsidP="00E764DC">
      <w:pPr>
        <w:suppressAutoHyphens/>
        <w:autoSpaceDE w:val="0"/>
        <w:autoSpaceDN w:val="0"/>
        <w:adjustRightInd w:val="0"/>
        <w:spacing w:line="360" w:lineRule="auto"/>
        <w:ind w:firstLine="709"/>
        <w:jc w:val="both"/>
        <w:rPr>
          <w:iCs/>
          <w:color w:val="000000"/>
          <w:sz w:val="28"/>
          <w:szCs w:val="28"/>
        </w:rPr>
      </w:pPr>
      <w:r w:rsidRPr="00A77A6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w:t>
      </w:r>
      <w:r w:rsidRPr="00A77A65">
        <w:rPr>
          <w:color w:val="000000"/>
          <w:sz w:val="28"/>
          <w:szCs w:val="28"/>
        </w:rPr>
        <w:lastRenderedPageBreak/>
        <w:t>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14. В помещениях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предусматриваются места для информирования заявителей и заполнения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Информационные стенды содержат информацию по вопросам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образцы заполнения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справочную информацию о должностных лицах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графике работы, номерах телефонов, адресах электронной почты;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текст административного регламента с приложениями.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autoSpaceDE w:val="0"/>
        <w:autoSpaceDN w:val="0"/>
        <w:adjustRightInd w:val="0"/>
        <w:spacing w:line="360" w:lineRule="auto"/>
        <w:jc w:val="center"/>
        <w:rPr>
          <w:color w:val="000000"/>
          <w:sz w:val="28"/>
          <w:szCs w:val="28"/>
        </w:rPr>
      </w:pPr>
      <w:r w:rsidRPr="00A77A65">
        <w:rPr>
          <w:color w:val="000000"/>
          <w:sz w:val="28"/>
          <w:szCs w:val="28"/>
        </w:rPr>
        <w:t>Срок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Плановые проверки проводятся не чаще чем один раз в три года.</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b/>
          <w:sz w:val="28"/>
          <w:szCs w:val="28"/>
        </w:rPr>
      </w:pPr>
      <w:r w:rsidRPr="00A77A6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подготовка и утверждение ежегодных планов проведения плановых проверок;</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принятие решения о проведении проверки и подготовка к проведению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lastRenderedPageBreak/>
        <w:t>проведение проверки и составление акта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принятие мер при выявлении нарушений в деятельности субъекта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Блок-схема осуществления муниципального контроля представлена в приложении 2.</w:t>
      </w:r>
    </w:p>
    <w:p w:rsidR="00E764DC" w:rsidRPr="00A77A65" w:rsidRDefault="00E764DC" w:rsidP="00E764DC">
      <w:pPr>
        <w:pStyle w:val="ConsPlusNormal"/>
        <w:suppressAutoHyphens/>
        <w:spacing w:line="360" w:lineRule="auto"/>
        <w:ind w:firstLine="0"/>
        <w:rPr>
          <w:rFonts w:ascii="Times New Roman" w:hAnsi="Times New Roman"/>
          <w:b/>
          <w:i/>
          <w:sz w:val="28"/>
          <w:szCs w:val="28"/>
        </w:rPr>
      </w:pP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Подготовка и утверждение ежегодных планов</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проведения плановых проверок</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77A6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1) государственной регистрации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2) окончания проведения последней плановой проверки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20.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разрабатывается должностным лицом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lastRenderedPageBreak/>
        <w:t xml:space="preserve">по типовой </w:t>
      </w:r>
      <w:hyperlink r:id="rId6" w:history="1">
        <w:r w:rsidRPr="00A77A65">
          <w:rPr>
            <w:color w:val="000000"/>
            <w:sz w:val="28"/>
            <w:szCs w:val="28"/>
          </w:rPr>
          <w:t>форм</w:t>
        </w:r>
      </w:hyperlink>
      <w:r w:rsidRPr="00A77A65">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7" w:history="1">
        <w:r w:rsidRPr="00A77A65">
          <w:rPr>
            <w:color w:val="000000"/>
            <w:sz w:val="28"/>
            <w:szCs w:val="28"/>
          </w:rPr>
          <w:t>(приложение 3)</w:t>
        </w:r>
      </w:hyperlink>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Подготовленный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согласовывается путем визирования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руководителем  </w:t>
      </w:r>
      <w:r w:rsidRPr="00A77A65">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77A65">
        <w:rPr>
          <w:color w:val="000000"/>
          <w:sz w:val="28"/>
          <w:szCs w:val="28"/>
        </w:rPr>
        <w:t xml:space="preserve"> и д</w:t>
      </w:r>
      <w:r w:rsidRPr="00A77A65">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77A65">
        <w:rPr>
          <w:i/>
          <w:sz w:val="28"/>
          <w:szCs w:val="28"/>
        </w:rPr>
        <w:t xml:space="preserve">______________ (указать наименование структурного подразделения, осуществляющего муниципальный контроль) </w:t>
      </w:r>
      <w:r w:rsidRPr="00A77A65">
        <w:rPr>
          <w:sz w:val="28"/>
          <w:szCs w:val="28"/>
        </w:rPr>
        <w:t xml:space="preserve">в прокуратуру </w:t>
      </w:r>
      <w:r w:rsidRPr="00A77A65">
        <w:rPr>
          <w:i/>
          <w:sz w:val="28"/>
          <w:szCs w:val="28"/>
        </w:rPr>
        <w:t>______________ (указать наименование соответствующего муниципального района или городского округа)</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77A65">
        <w:rPr>
          <w:i/>
          <w:sz w:val="28"/>
          <w:szCs w:val="28"/>
        </w:rPr>
        <w:t xml:space="preserve">______________ (указать наименование структурного подразделения, осуществляющего муниципальный контроль) </w:t>
      </w:r>
      <w:r w:rsidRPr="00A77A65">
        <w:rPr>
          <w:color w:val="000000"/>
          <w:sz w:val="28"/>
          <w:szCs w:val="28"/>
        </w:rPr>
        <w:t>о проведении совместных плановых проверок.</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рассматривает предложения прокуратуры </w:t>
      </w:r>
      <w:r w:rsidRPr="00A77A65">
        <w:rPr>
          <w:i/>
          <w:sz w:val="28"/>
          <w:szCs w:val="28"/>
        </w:rPr>
        <w:t xml:space="preserve">______________ (указать наименование </w:t>
      </w:r>
      <w:r w:rsidRPr="00A77A65">
        <w:rPr>
          <w:i/>
          <w:sz w:val="28"/>
          <w:szCs w:val="28"/>
        </w:rPr>
        <w:lastRenderedPageBreak/>
        <w:t>соответствующего муниципального района или городского округа)</w:t>
      </w:r>
      <w:r w:rsidRPr="00A77A65">
        <w:rPr>
          <w:sz w:val="28"/>
          <w:szCs w:val="28"/>
        </w:rPr>
        <w:t xml:space="preserve"> и по итогам их рассмотрения до 1 ноября года, предшествующего году проведения плановых проверок, </w:t>
      </w:r>
      <w:r w:rsidRPr="00A77A65">
        <w:rPr>
          <w:color w:val="000000"/>
          <w:sz w:val="28"/>
          <w:szCs w:val="28"/>
        </w:rPr>
        <w:t xml:space="preserve">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издает приказ об утверждении </w:t>
      </w:r>
      <w:r w:rsidRPr="00A77A65">
        <w:rPr>
          <w:color w:val="000000"/>
          <w:sz w:val="28"/>
          <w:szCs w:val="28"/>
        </w:rPr>
        <w:t xml:space="preserve">ежегодного плана проведения плановых проверок юридических лиц и </w:t>
      </w:r>
      <w:r w:rsidRPr="00A77A65">
        <w:rPr>
          <w:sz w:val="28"/>
          <w:szCs w:val="28"/>
        </w:rPr>
        <w:t xml:space="preserve">индивидуальных предпринимателей </w:t>
      </w:r>
      <w:r w:rsidRPr="00A77A65">
        <w:rPr>
          <w:color w:val="000000"/>
          <w:sz w:val="28"/>
          <w:szCs w:val="28"/>
        </w:rPr>
        <w:t xml:space="preserve">и </w:t>
      </w:r>
      <w:r w:rsidRPr="00A77A65">
        <w:rPr>
          <w:sz w:val="28"/>
          <w:szCs w:val="28"/>
        </w:rPr>
        <w:t xml:space="preserve">направляет его в прокуратуру </w:t>
      </w:r>
      <w:r w:rsidRPr="00A77A65">
        <w:rPr>
          <w:i/>
          <w:sz w:val="28"/>
          <w:szCs w:val="28"/>
        </w:rPr>
        <w:t>______________ (указать наименование соответствующего муниципального района или городского округа)</w:t>
      </w:r>
      <w:r w:rsidRPr="00A77A65">
        <w:rPr>
          <w:sz w:val="28"/>
          <w:szCs w:val="28"/>
        </w:rPr>
        <w:t xml:space="preserve">. </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21. Ежегодный план проведения плановых проверок </w:t>
      </w:r>
      <w:r w:rsidRPr="00A77A65">
        <w:rPr>
          <w:color w:val="000000"/>
          <w:sz w:val="28"/>
          <w:szCs w:val="28"/>
        </w:rPr>
        <w:t xml:space="preserve">юридических лиц и </w:t>
      </w:r>
      <w:r w:rsidRPr="00A77A65">
        <w:rPr>
          <w:sz w:val="28"/>
          <w:szCs w:val="28"/>
        </w:rPr>
        <w:t>индивидуальных предпринимателей</w:t>
      </w:r>
      <w:r w:rsidRPr="00A77A65">
        <w:rPr>
          <w:color w:val="000000"/>
          <w:sz w:val="28"/>
          <w:szCs w:val="28"/>
        </w:rPr>
        <w:t xml:space="preserve"> </w:t>
      </w:r>
      <w:r w:rsidRPr="00A77A65">
        <w:rPr>
          <w:sz w:val="28"/>
          <w:szCs w:val="28"/>
        </w:rPr>
        <w:t xml:space="preserve">доводится до сведения заинтересованных лиц посредством его размещения на официальном сайте администрации </w:t>
      </w:r>
      <w:r w:rsidRPr="00A77A65">
        <w:rPr>
          <w:i/>
          <w:sz w:val="28"/>
          <w:szCs w:val="28"/>
        </w:rPr>
        <w:t>______________ (указать наименование муниципального образования)</w:t>
      </w:r>
      <w:r w:rsidRPr="00A77A65">
        <w:rPr>
          <w:sz w:val="28"/>
          <w:szCs w:val="28"/>
        </w:rPr>
        <w:t xml:space="preserve"> в сети Интернет и (или) опубликования в _______________ </w:t>
      </w:r>
      <w:r w:rsidRPr="00A77A65">
        <w:rPr>
          <w:i/>
          <w:sz w:val="28"/>
          <w:szCs w:val="28"/>
        </w:rPr>
        <w:t>(указать наименование средства массовой информации, в котором размещается информация органов местного самоуправления)</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22.</w:t>
      </w:r>
      <w:r w:rsidRPr="00A77A65">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ежегодный план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 до 1 ноября года</w:t>
      </w:r>
      <w:r w:rsidRPr="00A77A65">
        <w:rPr>
          <w:sz w:val="28"/>
          <w:szCs w:val="28"/>
        </w:rPr>
        <w:t>, предшествующего году проведения плановых проверок.</w:t>
      </w:r>
    </w:p>
    <w:p w:rsidR="00E764DC" w:rsidRPr="00A77A65" w:rsidRDefault="00E764DC" w:rsidP="00E764DC">
      <w:pPr>
        <w:pStyle w:val="ConsPlusNormal"/>
        <w:suppressAutoHyphens/>
        <w:spacing w:line="360" w:lineRule="auto"/>
        <w:ind w:firstLine="709"/>
        <w:rPr>
          <w:rFonts w:ascii="Times New Roman" w:hAnsi="Times New Roman"/>
          <w:b/>
          <w:sz w:val="28"/>
          <w:szCs w:val="28"/>
        </w:rPr>
      </w:pPr>
    </w:p>
    <w:p w:rsidR="00E764DC" w:rsidRDefault="00E764DC" w:rsidP="00E764DC">
      <w:pPr>
        <w:rPr>
          <w:sz w:val="28"/>
          <w:szCs w:val="28"/>
        </w:rPr>
      </w:pPr>
      <w:r>
        <w:rPr>
          <w:sz w:val="28"/>
          <w:szCs w:val="28"/>
        </w:rPr>
        <w:br w:type="page"/>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lastRenderedPageBreak/>
        <w:t>Принятие решения о проведении проверки</w:t>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t>и подготовка к проведению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2) поступление в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rFonts w:ascii="Times New Roman" w:hAnsi="Times New Roman"/>
          <w:i/>
          <w:sz w:val="28"/>
          <w:szCs w:val="28"/>
        </w:rPr>
        <w:t>______________ (указать наименование муниципального 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27. Плановые и внеплановые проверки проводятся на основании приказа руководителя </w:t>
      </w:r>
      <w:r w:rsidRPr="00A77A65">
        <w:rPr>
          <w:i/>
          <w:sz w:val="28"/>
          <w:szCs w:val="28"/>
        </w:rPr>
        <w:t xml:space="preserve">______________ (указать наименование структурного </w:t>
      </w:r>
      <w:r w:rsidRPr="00A77A65">
        <w:rPr>
          <w:i/>
          <w:sz w:val="28"/>
          <w:szCs w:val="28"/>
        </w:rPr>
        <w:lastRenderedPageBreak/>
        <w:t xml:space="preserve">подразделения, непосредственно осуществляющего муниципальный контроль) </w:t>
      </w:r>
      <w:r w:rsidRPr="00A77A65">
        <w:rPr>
          <w:sz w:val="28"/>
          <w:szCs w:val="28"/>
        </w:rPr>
        <w:t>о проведении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Подготовку к проведению проверки (плановой, внеплановой) осуществляет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ответственное за организацию проведения проверки (далее – специалист, ответственный за организацию проверки).</w:t>
      </w:r>
    </w:p>
    <w:p w:rsidR="00E764DC" w:rsidRPr="00A77A65" w:rsidRDefault="00E764DC" w:rsidP="00E764DC">
      <w:pPr>
        <w:pStyle w:val="afe"/>
        <w:suppressAutoHyphens/>
        <w:spacing w:before="0" w:beforeAutospacing="0" w:after="0" w:afterAutospacing="0" w:line="360" w:lineRule="auto"/>
        <w:ind w:firstLine="709"/>
        <w:jc w:val="both"/>
        <w:rPr>
          <w:sz w:val="28"/>
          <w:szCs w:val="28"/>
        </w:rPr>
      </w:pPr>
      <w:r w:rsidRPr="00A77A65">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 проведении плановой проверки юридического лица - в соответствии </w:t>
      </w:r>
      <w:r w:rsidRPr="00A77A65">
        <w:rPr>
          <w:color w:val="000000"/>
          <w:sz w:val="28"/>
          <w:szCs w:val="28"/>
        </w:rPr>
        <w:t xml:space="preserve">с типовой </w:t>
      </w:r>
      <w:hyperlink r:id="rId8" w:history="1">
        <w:r w:rsidRPr="00A77A65">
          <w:rPr>
            <w:color w:val="000000"/>
            <w:sz w:val="28"/>
            <w:szCs w:val="28"/>
          </w:rPr>
          <w:t>формой</w:t>
        </w:r>
      </w:hyperlink>
      <w:r w:rsidRPr="00A77A6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 w:history="1">
        <w:r w:rsidRPr="00A77A65">
          <w:rPr>
            <w:color w:val="000000"/>
            <w:sz w:val="28"/>
            <w:szCs w:val="28"/>
          </w:rPr>
          <w:t>(приложение 4)</w:t>
        </w:r>
      </w:hyperlink>
      <w:r w:rsidRPr="00A77A65">
        <w:rPr>
          <w:color w:val="000000"/>
          <w:sz w:val="28"/>
          <w:szCs w:val="28"/>
        </w:rPr>
        <w:t xml:space="preserve">, </w:t>
      </w:r>
      <w:r w:rsidRPr="00A77A65">
        <w:rPr>
          <w:sz w:val="28"/>
          <w:szCs w:val="28"/>
        </w:rPr>
        <w:t xml:space="preserve">и передачу его на подпись руководителю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Приказ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 проведении плановой проверки подписывается руководителем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в течение трех рабочих дней со дня его передачи на подпись.</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A77A65">
        <w:rPr>
          <w:sz w:val="28"/>
          <w:szCs w:val="28"/>
        </w:rPr>
        <w:lastRenderedPageBreak/>
        <w:t xml:space="preserve">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внеплановой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В день подписания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A77A65">
          <w:rPr>
            <w:sz w:val="28"/>
            <w:szCs w:val="28"/>
          </w:rPr>
          <w:t>форме</w:t>
        </w:r>
      </w:hyperlink>
      <w:r w:rsidRPr="00A77A65">
        <w:rPr>
          <w:sz w:val="28"/>
          <w:szCs w:val="28"/>
        </w:rPr>
        <w:t xml:space="preserve">, утвержденной </w:t>
      </w:r>
      <w:r w:rsidRPr="00A77A65">
        <w:rPr>
          <w:color w:val="000000"/>
          <w:sz w:val="28"/>
          <w:szCs w:val="28"/>
        </w:rPr>
        <w:t>приказом Минэкономразвития РФ</w:t>
      </w:r>
      <w:r w:rsidRPr="00A77A65">
        <w:rPr>
          <w:sz w:val="28"/>
          <w:szCs w:val="28"/>
        </w:rPr>
        <w:t xml:space="preserve"> </w:t>
      </w:r>
      <w:hyperlink r:id="rId11" w:history="1">
        <w:r w:rsidRPr="00A77A65">
          <w:rPr>
            <w:sz w:val="28"/>
            <w:szCs w:val="28"/>
          </w:rPr>
          <w:t>(приложение 5)</w:t>
        </w:r>
      </w:hyperlink>
      <w:r w:rsidRPr="00A77A65">
        <w:rPr>
          <w:sz w:val="28"/>
          <w:szCs w:val="28"/>
        </w:rPr>
        <w:t xml:space="preserve"> (далее - заявление). К заявлению прилагается копия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внеплановой выездной проверки и документы, содержащие сведения, послужившие основанием для ее проведения.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осуществляют мероприятия по ее подготовке.</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A77A65">
        <w:rPr>
          <w:i/>
          <w:sz w:val="28"/>
          <w:szCs w:val="28"/>
        </w:rPr>
        <w:t xml:space="preserve">______________ </w:t>
      </w:r>
      <w:r w:rsidRPr="00A77A65">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 отмене приказа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о проведении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31. </w:t>
      </w:r>
      <w:r w:rsidRPr="00A77A65">
        <w:rPr>
          <w:color w:val="000000"/>
          <w:sz w:val="28"/>
          <w:szCs w:val="28"/>
        </w:rPr>
        <w:t xml:space="preserve">Если основанием для проведения внеплановой выездной проверки юридических лиц является </w:t>
      </w:r>
      <w:r w:rsidRPr="00A77A65">
        <w:rPr>
          <w:sz w:val="28"/>
          <w:szCs w:val="28"/>
        </w:rPr>
        <w:t xml:space="preserve">поступление 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sz w:val="28"/>
          <w:szCs w:val="28"/>
        </w:rPr>
        <w:t xml:space="preserve"> по вопросам обеспечения сохранности автомобильных дорог местного значения</w:t>
      </w:r>
      <w:r w:rsidRPr="00A77A65">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заявления;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копии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о проведении внеплановой выездной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документов, содержащих сведения, послужившие основанием для проведения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32. Должностные лица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уведомляют субъекта проверки о проведении проверки посредством направления копии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о проведении проверки заказным почтовым отправлением с уведомлением о вручении или любым доступным способом:</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 проведении плановой проверки – не позднее, чем в течение трех рабочих дней до начала ее проведения;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A77A65">
        <w:rPr>
          <w:sz w:val="28"/>
          <w:szCs w:val="28"/>
        </w:rPr>
        <w:t>подпункте 2 пункта 25</w:t>
      </w:r>
      <w:r w:rsidRPr="00A77A65">
        <w:rPr>
          <w:color w:val="000000"/>
          <w:sz w:val="28"/>
          <w:szCs w:val="28"/>
        </w:rPr>
        <w:t>, – не менее чем за двадцать четыре часа до начала ее проведения.</w:t>
      </w:r>
    </w:p>
    <w:p w:rsidR="00E764DC" w:rsidRPr="00A77A65" w:rsidRDefault="00E764DC" w:rsidP="00E764DC">
      <w:pPr>
        <w:pStyle w:val="ConsPlusNormal"/>
        <w:widowContro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 xml:space="preserve">о проведении проверки либо приказ руководителя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об отмене приказа о проведении внеплановой проверки.</w:t>
      </w:r>
    </w:p>
    <w:p w:rsidR="00E764DC" w:rsidRPr="00A77A65" w:rsidRDefault="00E764DC" w:rsidP="00E764DC">
      <w:pPr>
        <w:pStyle w:val="ConsPlusNormal"/>
        <w:widowContro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E764DC" w:rsidRPr="00A77A65" w:rsidRDefault="00E764DC" w:rsidP="00E764DC">
      <w:pPr>
        <w:pStyle w:val="ConsPlusNormal"/>
        <w:suppressAutoHyphens/>
        <w:spacing w:line="360" w:lineRule="auto"/>
        <w:ind w:firstLine="709"/>
        <w:rPr>
          <w:rFonts w:ascii="Times New Roman" w:hAnsi="Times New Roman"/>
          <w:b/>
          <w:sz w:val="28"/>
          <w:szCs w:val="28"/>
        </w:rPr>
      </w:pPr>
    </w:p>
    <w:p w:rsidR="00E764DC" w:rsidRDefault="00E764DC" w:rsidP="00E764DC">
      <w:pPr>
        <w:rPr>
          <w:sz w:val="28"/>
          <w:szCs w:val="28"/>
        </w:rPr>
      </w:pPr>
      <w:r>
        <w:rPr>
          <w:sz w:val="28"/>
          <w:szCs w:val="28"/>
        </w:rPr>
        <w:br w:type="page"/>
      </w:r>
    </w:p>
    <w:p w:rsidR="00E764DC" w:rsidRPr="00A77A65" w:rsidRDefault="00E764DC" w:rsidP="00E764DC">
      <w:pPr>
        <w:pStyle w:val="ConsPlusNormal"/>
        <w:suppressAutoHyphens/>
        <w:spacing w:line="360" w:lineRule="auto"/>
        <w:ind w:firstLine="0"/>
        <w:jc w:val="center"/>
        <w:rPr>
          <w:rFonts w:ascii="Times New Roman" w:hAnsi="Times New Roman"/>
          <w:sz w:val="28"/>
          <w:szCs w:val="28"/>
        </w:rPr>
      </w:pPr>
      <w:r w:rsidRPr="00A77A65">
        <w:rPr>
          <w:rFonts w:ascii="Times New Roman" w:hAnsi="Times New Roman"/>
          <w:sz w:val="28"/>
          <w:szCs w:val="28"/>
        </w:rPr>
        <w:lastRenderedPageBreak/>
        <w:t>Проведение проверки и составление акта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Pr="00A77A65">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rFonts w:ascii="Times New Roman" w:hAnsi="Times New Roman"/>
          <w:sz w:val="28"/>
          <w:szCs w:val="28"/>
        </w:rPr>
        <w:t>о проведении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Проверка проводится уполномоченными должностными лицами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указанными в приказе руководителя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37. Документарная проверка (плановая, внеплановая) проводится по месту нахождения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В процессе проведения документарной проверки должностным лицом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E764DC" w:rsidRPr="00A77A65" w:rsidRDefault="00E764DC" w:rsidP="00E764DC">
      <w:pPr>
        <w:pStyle w:val="ConsPlusNormal"/>
        <w:suppressAutoHyphens/>
        <w:spacing w:line="360" w:lineRule="auto"/>
        <w:ind w:firstLine="709"/>
        <w:jc w:val="both"/>
        <w:rPr>
          <w:rFonts w:ascii="Times New Roman" w:hAnsi="Times New Roman"/>
          <w:sz w:val="28"/>
          <w:szCs w:val="28"/>
        </w:rPr>
      </w:pPr>
      <w:r w:rsidRPr="00A77A65">
        <w:rPr>
          <w:rFonts w:ascii="Times New Roman" w:hAnsi="Times New Roman"/>
          <w:sz w:val="28"/>
          <w:szCs w:val="28"/>
        </w:rPr>
        <w:t xml:space="preserve">38. Если достоверность сведений, имеющихся в распоряжении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77A65">
        <w:rPr>
          <w:rFonts w:ascii="Times New Roman" w:hAnsi="Times New Roman"/>
          <w:i/>
          <w:sz w:val="28"/>
          <w:szCs w:val="28"/>
        </w:rPr>
        <w:t xml:space="preserve">______________ (указать наименование муниципального </w:t>
      </w:r>
      <w:r w:rsidRPr="00A77A65">
        <w:rPr>
          <w:rFonts w:ascii="Times New Roman" w:hAnsi="Times New Roman"/>
          <w:i/>
          <w:sz w:val="28"/>
          <w:szCs w:val="28"/>
        </w:rPr>
        <w:lastRenderedPageBreak/>
        <w:t>образования)</w:t>
      </w:r>
      <w:r w:rsidRPr="00A77A65">
        <w:rPr>
          <w:rFonts w:ascii="Times New Roman" w:hAnsi="Times New Roman"/>
          <w:sz w:val="28"/>
          <w:szCs w:val="28"/>
        </w:rPr>
        <w:t xml:space="preserve"> по вопросам обеспечения сохранности автомобильных дорог местного значения, должностное лицо </w:t>
      </w:r>
      <w:r w:rsidRPr="00A77A65">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указанные в запросе документы.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документы, подтверждающие достоверность ранее представленных документов.</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вопросам обеспечения сохранности автомобильных дорог местного значения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проводит выездную проверку на основании приказа </w:t>
      </w:r>
      <w:r w:rsidRPr="00A77A65">
        <w:rPr>
          <w:sz w:val="28"/>
          <w:szCs w:val="28"/>
        </w:rPr>
        <w:t xml:space="preserve">руководителя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Выездная проверка проводится в случае, если при документарной проверке не представляется возможным:</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1) удостовериться в полноте и достоверности сведений, содержащихся в </w:t>
      </w:r>
      <w:hyperlink r:id="rId12" w:history="1">
        <w:r w:rsidRPr="00A77A65">
          <w:rPr>
            <w:sz w:val="28"/>
            <w:szCs w:val="28"/>
          </w:rPr>
          <w:t>уведомлении</w:t>
        </w:r>
      </w:hyperlink>
      <w:r w:rsidRPr="00A77A6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42. </w:t>
      </w:r>
      <w:r w:rsidRPr="00A77A65">
        <w:rPr>
          <w:color w:val="000000"/>
          <w:sz w:val="28"/>
          <w:szCs w:val="28"/>
        </w:rPr>
        <w:t xml:space="preserve">Выездная проверка начинается с предъявления служебного удостоверения должностным лицом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обязательного ознакомления субъекта проверки (его уполномоченного представителя) с приказом </w:t>
      </w:r>
      <w:r w:rsidRPr="00A77A65">
        <w:rPr>
          <w:sz w:val="28"/>
          <w:szCs w:val="28"/>
        </w:rPr>
        <w:t xml:space="preserve">руководителя </w:t>
      </w:r>
      <w:r w:rsidRPr="00A77A65">
        <w:rPr>
          <w:i/>
          <w:sz w:val="28"/>
          <w:szCs w:val="28"/>
        </w:rPr>
        <w:t xml:space="preserve">______________ </w:t>
      </w:r>
      <w:r w:rsidRPr="00A77A65">
        <w:rPr>
          <w:i/>
          <w:sz w:val="28"/>
          <w:szCs w:val="28"/>
        </w:rPr>
        <w:lastRenderedPageBreak/>
        <w:t>(указать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о проведении выездной проверки и с полномочиями проводящих проверку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Заверенная печатью копия приказа </w:t>
      </w:r>
      <w:r w:rsidRPr="00A77A65">
        <w:rPr>
          <w:sz w:val="28"/>
          <w:szCs w:val="28"/>
        </w:rPr>
        <w:t xml:space="preserve">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 xml:space="preserve">о проведении проверки вручается под роспись должностным лицом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E764DC" w:rsidRPr="00A77A65" w:rsidRDefault="00E764DC" w:rsidP="00E764DC">
      <w:pPr>
        <w:pStyle w:val="ConsPlusNonformat"/>
        <w:suppressAutoHyphens/>
        <w:spacing w:line="360" w:lineRule="auto"/>
        <w:ind w:firstLine="709"/>
        <w:jc w:val="both"/>
        <w:rPr>
          <w:rFonts w:ascii="Times New Roman" w:hAnsi="Times New Roman" w:cs="Times New Roman"/>
          <w:color w:val="000000"/>
          <w:sz w:val="28"/>
          <w:szCs w:val="28"/>
        </w:rPr>
      </w:pPr>
      <w:r w:rsidRPr="00A77A6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A77A65">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77A65">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3" w:history="1">
        <w:r w:rsidRPr="00A77A65">
          <w:rPr>
            <w:rFonts w:ascii="Times New Roman" w:hAnsi="Times New Roman" w:cs="Times New Roman"/>
            <w:color w:val="000000"/>
            <w:sz w:val="28"/>
            <w:szCs w:val="28"/>
          </w:rPr>
          <w:t>форме</w:t>
        </w:r>
      </w:hyperlink>
      <w:r w:rsidRPr="00A77A6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44.</w:t>
      </w:r>
      <w:r w:rsidRPr="00A77A65">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45. В день составления акта должностным лицом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проводящих проверку, их подписи.</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При отсутствии журнала учета проверок у субъекта проверки в акте проверки делается соответствующая запись.</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 xml:space="preserve">46. Акт проверки вместе с прилагаемыми к нему документами и материалами регистрируется в </w:t>
      </w:r>
      <w:hyperlink r:id="rId14" w:history="1">
        <w:r w:rsidRPr="00A77A65">
          <w:rPr>
            <w:sz w:val="28"/>
            <w:szCs w:val="28"/>
          </w:rPr>
          <w:t>журнале</w:t>
        </w:r>
      </w:hyperlink>
      <w:r w:rsidRPr="00A77A65">
        <w:rPr>
          <w:sz w:val="28"/>
          <w:szCs w:val="28"/>
        </w:rPr>
        <w:t xml:space="preserve"> регистрации актов проверок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(приложение 7)</w:t>
      </w:r>
      <w:r w:rsidRPr="00A77A65">
        <w:rPr>
          <w:color w:val="FF0000"/>
          <w:sz w:val="28"/>
          <w:szCs w:val="28"/>
        </w:rPr>
        <w:t xml:space="preserve"> </w:t>
      </w:r>
      <w:r w:rsidRPr="00A77A65">
        <w:rPr>
          <w:sz w:val="28"/>
          <w:szCs w:val="28"/>
        </w:rPr>
        <w:t xml:space="preserve">и представляется со служебной запиской руководителю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lastRenderedPageBreak/>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_________________ </w:t>
      </w:r>
      <w:r w:rsidRPr="00A77A65">
        <w:rPr>
          <w:i/>
          <w:sz w:val="28"/>
          <w:szCs w:val="28"/>
        </w:rPr>
        <w:t>(указать наименование структурного подразделения, непосредственно осуществляющего муниципальный контроль)</w:t>
      </w:r>
      <w:r w:rsidRPr="00A77A65">
        <w:rPr>
          <w:sz w:val="28"/>
          <w:szCs w:val="28"/>
        </w:rPr>
        <w:t xml:space="preserve">, проводящих выездную плановую проверку, срок проведения выездной плановой проверки может быть продлен руководителем _________________ </w:t>
      </w:r>
      <w:r w:rsidRPr="00A77A65">
        <w:rPr>
          <w:i/>
          <w:sz w:val="28"/>
          <w:szCs w:val="28"/>
        </w:rPr>
        <w:t>(указать наименование структурного подразделения, непосредственно осуществляющего муниципальный контроль)</w:t>
      </w:r>
      <w:r w:rsidRPr="00A77A65">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E764DC" w:rsidRPr="00A77A65" w:rsidRDefault="00E764DC" w:rsidP="00E764DC">
      <w:pPr>
        <w:suppressAutoHyphens/>
        <w:autoSpaceDE w:val="0"/>
        <w:autoSpaceDN w:val="0"/>
        <w:adjustRightInd w:val="0"/>
        <w:spacing w:line="360" w:lineRule="auto"/>
        <w:ind w:firstLine="720"/>
        <w:jc w:val="both"/>
        <w:rPr>
          <w:sz w:val="28"/>
          <w:szCs w:val="28"/>
        </w:rPr>
      </w:pPr>
      <w:r w:rsidRPr="00A77A65">
        <w:rPr>
          <w:sz w:val="28"/>
          <w:szCs w:val="28"/>
        </w:rPr>
        <w:t xml:space="preserve">Срок проведения </w:t>
      </w:r>
      <w:r w:rsidRPr="00A77A65">
        <w:rPr>
          <w:color w:val="000000"/>
          <w:sz w:val="28"/>
          <w:szCs w:val="28"/>
        </w:rPr>
        <w:t xml:space="preserve">каждой проверки (документарной или выездной) </w:t>
      </w:r>
      <w:r w:rsidRPr="00A77A6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pacing w:line="360" w:lineRule="auto"/>
        <w:jc w:val="center"/>
        <w:rPr>
          <w:sz w:val="28"/>
          <w:szCs w:val="28"/>
        </w:rPr>
      </w:pPr>
      <w:r w:rsidRPr="00A77A65">
        <w:rPr>
          <w:sz w:val="28"/>
          <w:szCs w:val="28"/>
        </w:rPr>
        <w:t>Принятие мер при выявлении нарушений</w:t>
      </w:r>
    </w:p>
    <w:p w:rsidR="00E764DC" w:rsidRPr="00A77A65" w:rsidRDefault="00E764DC" w:rsidP="00E764DC">
      <w:pPr>
        <w:spacing w:line="360" w:lineRule="auto"/>
        <w:jc w:val="center"/>
        <w:rPr>
          <w:sz w:val="28"/>
          <w:szCs w:val="28"/>
        </w:rPr>
      </w:pPr>
      <w:r w:rsidRPr="00A77A65">
        <w:rPr>
          <w:sz w:val="28"/>
          <w:szCs w:val="28"/>
        </w:rPr>
        <w:t>в деятельности субъекта проверки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по вопросам обеспечения сохранности автомобильных дорог местного значения.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w:t>
      </w:r>
      <w:r w:rsidRPr="00A77A65">
        <w:rPr>
          <w:color w:val="000000"/>
          <w:sz w:val="28"/>
          <w:szCs w:val="28"/>
        </w:rPr>
        <w:lastRenderedPageBreak/>
        <w:t xml:space="preserve">вопросам обеспечения сохранности автомобильных дорог местного значения должностные лица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55. О мерах, принятых для выполнения предписания, субъект проверки должен сообщить в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в установленный данным предписанием срок.</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рассматривает и устанавливает:</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58. В течение пяти рабочих дней должностное лицо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при наличии оснований для </w:t>
      </w:r>
      <w:r w:rsidRPr="00A77A65">
        <w:rPr>
          <w:color w:val="000000"/>
          <w:sz w:val="28"/>
          <w:szCs w:val="28"/>
        </w:rPr>
        <w:lastRenderedPageBreak/>
        <w:t>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77A65">
        <w:rPr>
          <w:i/>
          <w:sz w:val="28"/>
          <w:szCs w:val="28"/>
        </w:rPr>
        <w:t>______________ (указать наименование муниципального образования)</w:t>
      </w:r>
      <w:r w:rsidRPr="00A77A65">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pacing w:line="360" w:lineRule="auto"/>
        <w:jc w:val="center"/>
        <w:rPr>
          <w:b/>
          <w:sz w:val="28"/>
          <w:szCs w:val="28"/>
        </w:rPr>
      </w:pPr>
      <w:r w:rsidRPr="00A77A65">
        <w:rPr>
          <w:b/>
          <w:sz w:val="28"/>
          <w:szCs w:val="28"/>
        </w:rPr>
        <w:t>4. Порядок и формы контроля за осуществлением</w:t>
      </w:r>
    </w:p>
    <w:p w:rsidR="00E764DC" w:rsidRPr="00A77A65" w:rsidRDefault="00E764DC" w:rsidP="00E764DC">
      <w:pPr>
        <w:spacing w:line="360" w:lineRule="auto"/>
        <w:jc w:val="center"/>
        <w:rPr>
          <w:b/>
          <w:sz w:val="28"/>
          <w:szCs w:val="28"/>
        </w:rPr>
      </w:pPr>
      <w:r w:rsidRPr="00A77A65">
        <w:rPr>
          <w:b/>
          <w:sz w:val="28"/>
          <w:szCs w:val="28"/>
        </w:rPr>
        <w:t>муниципального контроля</w:t>
      </w:r>
    </w:p>
    <w:p w:rsidR="00E764DC" w:rsidRPr="00A77A65" w:rsidRDefault="00E764DC" w:rsidP="00E764DC">
      <w:pPr>
        <w:suppressAutoHyphens/>
        <w:spacing w:line="360" w:lineRule="auto"/>
        <w:jc w:val="center"/>
        <w:rPr>
          <w:sz w:val="28"/>
          <w:szCs w:val="28"/>
        </w:rPr>
      </w:pPr>
      <w:r w:rsidRPr="00A77A65">
        <w:rPr>
          <w:sz w:val="28"/>
          <w:szCs w:val="28"/>
        </w:rPr>
        <w:t>Порядок осуществления текущего контроля за соблюдением</w:t>
      </w:r>
    </w:p>
    <w:p w:rsidR="00E764DC" w:rsidRPr="00A77A65" w:rsidRDefault="00E764DC" w:rsidP="00E764DC">
      <w:pPr>
        <w:suppressAutoHyphens/>
        <w:spacing w:line="360" w:lineRule="auto"/>
        <w:jc w:val="center"/>
        <w:rPr>
          <w:sz w:val="28"/>
          <w:szCs w:val="28"/>
        </w:rPr>
      </w:pPr>
      <w:r w:rsidRPr="00A77A65">
        <w:rPr>
          <w:sz w:val="28"/>
          <w:szCs w:val="28"/>
        </w:rPr>
        <w:t xml:space="preserve">и исполнением должностными лицами ________________ </w:t>
      </w:r>
      <w:r w:rsidRPr="00A77A65">
        <w:rPr>
          <w:i/>
          <w:sz w:val="28"/>
          <w:szCs w:val="28"/>
        </w:rPr>
        <w:t xml:space="preserve">(указать наименование структурного подразделения, непосредственно осуществляющего муниципальный контроль) </w:t>
      </w:r>
      <w:r w:rsidRPr="00A77A65">
        <w:rPr>
          <w:sz w:val="28"/>
          <w:szCs w:val="28"/>
        </w:rPr>
        <w:t>положений регламента и</w:t>
      </w:r>
    </w:p>
    <w:p w:rsidR="00E764DC" w:rsidRPr="00A77A65" w:rsidRDefault="00E764DC" w:rsidP="00E764DC">
      <w:pPr>
        <w:suppressAutoHyphens/>
        <w:spacing w:line="360" w:lineRule="auto"/>
        <w:jc w:val="center"/>
        <w:rPr>
          <w:sz w:val="28"/>
          <w:szCs w:val="28"/>
        </w:rPr>
      </w:pPr>
      <w:r w:rsidRPr="00A77A65">
        <w:rPr>
          <w:sz w:val="28"/>
          <w:szCs w:val="28"/>
        </w:rPr>
        <w:t>иных нормативных правовых актов, устанавливающих требования</w:t>
      </w:r>
    </w:p>
    <w:p w:rsidR="00E764DC" w:rsidRPr="00A77A65" w:rsidRDefault="00E764DC" w:rsidP="00E764DC">
      <w:pPr>
        <w:suppressAutoHyphens/>
        <w:spacing w:line="360" w:lineRule="auto"/>
        <w:jc w:val="center"/>
        <w:rPr>
          <w:sz w:val="28"/>
          <w:szCs w:val="28"/>
        </w:rPr>
      </w:pPr>
      <w:r w:rsidRPr="00A77A65">
        <w:rPr>
          <w:sz w:val="28"/>
          <w:szCs w:val="28"/>
        </w:rPr>
        <w:t>к осуществлению муниципального контроля, а также</w:t>
      </w:r>
    </w:p>
    <w:p w:rsidR="00E764DC" w:rsidRPr="00A77A65" w:rsidRDefault="00E764DC" w:rsidP="00E764DC">
      <w:pPr>
        <w:suppressAutoHyphens/>
        <w:spacing w:line="360" w:lineRule="auto"/>
        <w:jc w:val="center"/>
        <w:rPr>
          <w:sz w:val="28"/>
          <w:szCs w:val="28"/>
        </w:rPr>
      </w:pPr>
      <w:r w:rsidRPr="00A77A65">
        <w:rPr>
          <w:sz w:val="28"/>
          <w:szCs w:val="28"/>
        </w:rPr>
        <w:t>за принятием ими решений</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color w:val="000000"/>
          <w:sz w:val="28"/>
          <w:szCs w:val="28"/>
        </w:rPr>
        <w:t>61. </w:t>
      </w:r>
      <w:r w:rsidRPr="00A77A65">
        <w:rPr>
          <w:sz w:val="28"/>
          <w:szCs w:val="28"/>
        </w:rPr>
        <w:t xml:space="preserve">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w:t>
      </w:r>
      <w:r w:rsidRPr="00A77A65">
        <w:rPr>
          <w:sz w:val="28"/>
          <w:szCs w:val="28"/>
        </w:rPr>
        <w:lastRenderedPageBreak/>
        <w:t>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62. Текущий контроль осуществляется руководителем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путем проведения анализа соблюдения и исполнения специалистами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E764DC" w:rsidRPr="00A77A65" w:rsidRDefault="00E764DC" w:rsidP="00E764DC">
      <w:pPr>
        <w:suppressAutoHyphens/>
        <w:spacing w:line="360" w:lineRule="auto"/>
        <w:jc w:val="center"/>
        <w:rPr>
          <w:sz w:val="28"/>
          <w:szCs w:val="28"/>
        </w:rPr>
      </w:pPr>
      <w:r w:rsidRPr="00A77A65">
        <w:rPr>
          <w:sz w:val="28"/>
          <w:szCs w:val="28"/>
        </w:rPr>
        <w:t>в том числе порядок и формы контроля за полнотой и качеством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63. </w:t>
      </w:r>
      <w:r w:rsidRPr="00A77A6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color w:val="000000"/>
          <w:sz w:val="28"/>
          <w:szCs w:val="28"/>
        </w:rPr>
        <w:t>.</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64. Для проведения проверки приказом руководителя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color w:val="000000"/>
          <w:sz w:val="28"/>
          <w:szCs w:val="28"/>
        </w:rPr>
        <w:t>создается комиссия.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lastRenderedPageBreak/>
        <w:t>66. Результаты проверки оформляются в виде акта проверки, в котором указываются выявленные недостатки и предложения по их устранению.</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Акт проверки подписывается всеми членами комиссии.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p>
    <w:p w:rsidR="00E764DC" w:rsidRPr="00A77A65" w:rsidRDefault="00E764DC" w:rsidP="00E764DC">
      <w:pPr>
        <w:suppressAutoHyphens/>
        <w:spacing w:line="360" w:lineRule="auto"/>
        <w:jc w:val="center"/>
        <w:rPr>
          <w:sz w:val="28"/>
          <w:szCs w:val="28"/>
        </w:rPr>
      </w:pPr>
      <w:r w:rsidRPr="00A77A65">
        <w:rPr>
          <w:sz w:val="28"/>
          <w:szCs w:val="28"/>
        </w:rPr>
        <w:t xml:space="preserve">Ответственность должностных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за решения и действия (бездействие),</w:t>
      </w:r>
    </w:p>
    <w:p w:rsidR="00E764DC" w:rsidRPr="00A77A65" w:rsidRDefault="00E764DC" w:rsidP="00E764DC">
      <w:pPr>
        <w:suppressAutoHyphens/>
        <w:spacing w:line="360" w:lineRule="auto"/>
        <w:jc w:val="center"/>
        <w:rPr>
          <w:sz w:val="28"/>
          <w:szCs w:val="28"/>
        </w:rPr>
      </w:pPr>
      <w:r w:rsidRPr="00A77A65">
        <w:rPr>
          <w:sz w:val="28"/>
          <w:szCs w:val="28"/>
        </w:rPr>
        <w:t>принимаемые (осуществляемые) ими в ходе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sz w:val="28"/>
          <w:szCs w:val="28"/>
        </w:rPr>
      </w:pPr>
      <w:r w:rsidRPr="00A77A65">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Персональная ответственность должностных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764DC" w:rsidRPr="00A77A65" w:rsidRDefault="00E764DC" w:rsidP="00E764DC">
      <w:pPr>
        <w:suppressAutoHyphens/>
        <w:spacing w:line="360" w:lineRule="auto"/>
        <w:jc w:val="center"/>
        <w:rPr>
          <w:sz w:val="28"/>
          <w:szCs w:val="28"/>
        </w:rPr>
      </w:pPr>
      <w:r w:rsidRPr="00A77A65">
        <w:rPr>
          <w:sz w:val="28"/>
          <w:szCs w:val="28"/>
        </w:rPr>
        <w:t>Положения, характеризующие требования к порядку и формам</w:t>
      </w:r>
    </w:p>
    <w:p w:rsidR="00E764DC" w:rsidRPr="00A77A65" w:rsidRDefault="00E764DC" w:rsidP="00E764DC">
      <w:pPr>
        <w:suppressAutoHyphens/>
        <w:spacing w:line="360" w:lineRule="auto"/>
        <w:jc w:val="center"/>
        <w:rPr>
          <w:sz w:val="28"/>
          <w:szCs w:val="28"/>
        </w:rPr>
      </w:pPr>
      <w:r w:rsidRPr="00A77A65">
        <w:rPr>
          <w:sz w:val="28"/>
          <w:szCs w:val="28"/>
        </w:rPr>
        <w:t>контроля за осуществлением муниципального контроля, в том</w:t>
      </w:r>
    </w:p>
    <w:p w:rsidR="00E764DC" w:rsidRPr="00A77A65" w:rsidRDefault="00E764DC" w:rsidP="00E764DC">
      <w:pPr>
        <w:suppressAutoHyphens/>
        <w:spacing w:line="360" w:lineRule="auto"/>
        <w:jc w:val="center"/>
        <w:rPr>
          <w:sz w:val="28"/>
          <w:szCs w:val="28"/>
        </w:rPr>
      </w:pPr>
      <w:r w:rsidRPr="00A77A65">
        <w:rPr>
          <w:sz w:val="28"/>
          <w:szCs w:val="28"/>
        </w:rPr>
        <w:t>числе со стороны граждан, их объединений и организаций</w:t>
      </w:r>
    </w:p>
    <w:p w:rsidR="00E764DC" w:rsidRPr="00A77A65" w:rsidRDefault="00E764DC" w:rsidP="00E764DC">
      <w:pPr>
        <w:suppressAutoHyphens/>
        <w:autoSpaceDE w:val="0"/>
        <w:autoSpaceDN w:val="0"/>
        <w:adjustRightInd w:val="0"/>
        <w:spacing w:line="360" w:lineRule="auto"/>
        <w:ind w:firstLine="709"/>
        <w:jc w:val="both"/>
        <w:rPr>
          <w:sz w:val="28"/>
          <w:szCs w:val="28"/>
        </w:rPr>
      </w:pP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Pr="00A77A65">
        <w:rPr>
          <w:i/>
          <w:sz w:val="28"/>
          <w:szCs w:val="28"/>
        </w:rPr>
        <w:t xml:space="preserve">______________ (указать наименование структурного подразделения, </w:t>
      </w:r>
      <w:r w:rsidRPr="00A77A65">
        <w:rPr>
          <w:i/>
          <w:sz w:val="28"/>
          <w:szCs w:val="28"/>
        </w:rPr>
        <w:lastRenderedPageBreak/>
        <w:t>непосредственно осуществляющего муниципальный контроль)</w:t>
      </w:r>
      <w:r w:rsidRPr="00A77A65">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764DC" w:rsidRPr="00A77A65" w:rsidRDefault="00E764DC" w:rsidP="00E764DC">
      <w:pPr>
        <w:suppressAutoHyphens/>
        <w:autoSpaceDE w:val="0"/>
        <w:autoSpaceDN w:val="0"/>
        <w:adjustRightInd w:val="0"/>
        <w:spacing w:line="360" w:lineRule="auto"/>
        <w:ind w:firstLine="709"/>
        <w:jc w:val="both"/>
        <w:rPr>
          <w:color w:val="1F497D"/>
          <w:sz w:val="28"/>
          <w:szCs w:val="28"/>
        </w:rPr>
      </w:pPr>
    </w:p>
    <w:p w:rsidR="00E764DC" w:rsidRPr="00A77A65" w:rsidRDefault="00E764DC" w:rsidP="00E764DC">
      <w:pPr>
        <w:spacing w:line="360" w:lineRule="auto"/>
        <w:jc w:val="center"/>
        <w:rPr>
          <w:b/>
          <w:sz w:val="28"/>
          <w:szCs w:val="28"/>
        </w:rPr>
      </w:pPr>
      <w:r w:rsidRPr="00A77A65">
        <w:rPr>
          <w:b/>
          <w:sz w:val="28"/>
          <w:szCs w:val="28"/>
        </w:rPr>
        <w:t>5. Досудебный (внесудебный) порядок обжалования решений и</w:t>
      </w:r>
      <w:r>
        <w:rPr>
          <w:b/>
          <w:sz w:val="28"/>
          <w:szCs w:val="28"/>
        </w:rPr>
        <w:t xml:space="preserve"> </w:t>
      </w:r>
      <w:r w:rsidRPr="00A77A6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E764DC" w:rsidRPr="00A77A65" w:rsidRDefault="00E764DC" w:rsidP="00E764DC">
      <w:pPr>
        <w:suppressAutoHyphens/>
        <w:spacing w:line="360" w:lineRule="auto"/>
        <w:jc w:val="center"/>
        <w:rPr>
          <w:sz w:val="28"/>
          <w:szCs w:val="28"/>
        </w:rPr>
      </w:pPr>
      <w:r w:rsidRPr="00A77A65">
        <w:rPr>
          <w:sz w:val="28"/>
          <w:szCs w:val="28"/>
        </w:rPr>
        <w:t>Информация для заинтересованных лиц об их праве</w:t>
      </w:r>
    </w:p>
    <w:p w:rsidR="00E764DC" w:rsidRPr="00A77A65" w:rsidRDefault="00E764DC" w:rsidP="00E764DC">
      <w:pPr>
        <w:suppressAutoHyphens/>
        <w:spacing w:line="360" w:lineRule="auto"/>
        <w:jc w:val="center"/>
        <w:rPr>
          <w:sz w:val="28"/>
          <w:szCs w:val="28"/>
        </w:rPr>
      </w:pPr>
      <w:r w:rsidRPr="00A77A65">
        <w:rPr>
          <w:sz w:val="28"/>
          <w:szCs w:val="28"/>
        </w:rPr>
        <w:t>на досудебное (внесудебное) обжалование действий (бездействия)</w:t>
      </w:r>
    </w:p>
    <w:p w:rsidR="00E764DC" w:rsidRPr="00A77A65" w:rsidRDefault="00E764DC" w:rsidP="00E764DC">
      <w:pPr>
        <w:suppressAutoHyphens/>
        <w:spacing w:line="360" w:lineRule="auto"/>
        <w:jc w:val="center"/>
        <w:rPr>
          <w:sz w:val="28"/>
          <w:szCs w:val="28"/>
        </w:rPr>
      </w:pPr>
      <w:r w:rsidRPr="00A77A65">
        <w:rPr>
          <w:sz w:val="28"/>
          <w:szCs w:val="28"/>
        </w:rPr>
        <w:t>и решений, принятых (осуществляемых) в ходе исполнения</w:t>
      </w:r>
    </w:p>
    <w:p w:rsidR="00E764DC" w:rsidRPr="00A77A65" w:rsidRDefault="00E764DC" w:rsidP="00E764DC">
      <w:pPr>
        <w:suppressAutoHyphens/>
        <w:spacing w:line="360" w:lineRule="auto"/>
        <w:jc w:val="center"/>
        <w:rPr>
          <w:sz w:val="28"/>
          <w:szCs w:val="28"/>
        </w:rPr>
      </w:pPr>
      <w:r w:rsidRPr="00A77A65">
        <w:rPr>
          <w:sz w:val="28"/>
          <w:szCs w:val="28"/>
        </w:rPr>
        <w:t>муниципальной функции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 xml:space="preserve">70. Заявители вправе обжаловать решения, действия (бездействие) администрации </w:t>
      </w:r>
      <w:r w:rsidRPr="00A77A65">
        <w:rPr>
          <w:i/>
          <w:sz w:val="28"/>
          <w:szCs w:val="28"/>
        </w:rPr>
        <w:t>______________ (указать наименование муниципального образования)</w:t>
      </w:r>
      <w:r w:rsidRPr="00A77A65">
        <w:rPr>
          <w:color w:val="000000"/>
          <w:sz w:val="28"/>
          <w:szCs w:val="28"/>
        </w:rPr>
        <w:t>, должностных лиц администрации 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71. Обжалование действий (бездействия)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w:t>
      </w:r>
      <w:r w:rsidRPr="00A77A65">
        <w:rPr>
          <w:sz w:val="28"/>
          <w:szCs w:val="28"/>
        </w:rPr>
        <w:lastRenderedPageBreak/>
        <w:t xml:space="preserve">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Дополнительно в жалобе могут быть указаны: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суть обжалуемого действия (бездействия);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иные сведения, которые заявитель считает необходимым сообщить.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Предмет 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73. Предметом досудебного (внесудебного) обжалования являются действия (бездействие) должностных лиц </w:t>
      </w:r>
      <w:r w:rsidRPr="00A77A65">
        <w:rPr>
          <w:i/>
          <w:sz w:val="28"/>
          <w:szCs w:val="28"/>
        </w:rPr>
        <w:t xml:space="preserve">______________ (указать наименование структурного подразделения, непосредственно </w:t>
      </w:r>
      <w:r w:rsidRPr="00A77A65">
        <w:rPr>
          <w:i/>
          <w:sz w:val="28"/>
          <w:szCs w:val="28"/>
        </w:rPr>
        <w:lastRenderedPageBreak/>
        <w:t>осуществляющего муниципальный контроль)</w:t>
      </w:r>
      <w:r w:rsidRPr="00A77A65">
        <w:rPr>
          <w:sz w:val="28"/>
          <w:szCs w:val="28"/>
        </w:rPr>
        <w:t xml:space="preserve">, а также принимаемые ими решения при исполнении муниципальной функции, в том числе связанные с: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необоснованным отказом в исполнении муниципальной функции;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E764DC" w:rsidRPr="00A77A65" w:rsidRDefault="00E764DC" w:rsidP="00E764DC">
      <w:pPr>
        <w:autoSpaceDE w:val="0"/>
        <w:autoSpaceDN w:val="0"/>
        <w:adjustRightInd w:val="0"/>
        <w:spacing w:line="360" w:lineRule="auto"/>
        <w:ind w:firstLine="720"/>
        <w:jc w:val="both"/>
        <w:rPr>
          <w:sz w:val="28"/>
          <w:szCs w:val="28"/>
        </w:rPr>
      </w:pPr>
      <w:r w:rsidRPr="00A77A6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нарушением иных прав заявителя при осуществлении муниципальной функции.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Перечень оснований для приостановления</w:t>
      </w:r>
    </w:p>
    <w:p w:rsidR="00E764DC" w:rsidRPr="00A77A65" w:rsidRDefault="00E764DC" w:rsidP="00E764DC">
      <w:pPr>
        <w:suppressAutoHyphens/>
        <w:spacing w:line="360" w:lineRule="auto"/>
        <w:jc w:val="center"/>
        <w:rPr>
          <w:sz w:val="28"/>
          <w:szCs w:val="28"/>
        </w:rPr>
      </w:pPr>
      <w:r w:rsidRPr="00A77A65">
        <w:rPr>
          <w:sz w:val="28"/>
          <w:szCs w:val="28"/>
        </w:rPr>
        <w:t>рассмотрения жалобы и случаев, в которых ответ</w:t>
      </w:r>
      <w:r>
        <w:rPr>
          <w:sz w:val="28"/>
          <w:szCs w:val="28"/>
        </w:rPr>
        <w:t xml:space="preserve"> </w:t>
      </w:r>
      <w:r w:rsidRPr="00A77A65">
        <w:rPr>
          <w:sz w:val="28"/>
          <w:szCs w:val="28"/>
        </w:rPr>
        <w:t>на жалобу не дается</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74. Уполномоченный на рассмотрение жалобы орган отказывает в удовлетворении жалобы в следующих случаях:</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вступившего в законную силу решения суда, арбитражного суда по жалобе о том же предмете и</w:t>
      </w:r>
      <w:r w:rsidRPr="00A77A65">
        <w:rPr>
          <w:sz w:val="28"/>
          <w:szCs w:val="28"/>
        </w:rPr>
        <w:t xml:space="preserve"> </w:t>
      </w:r>
      <w:r w:rsidRPr="00A77A65">
        <w:rPr>
          <w:color w:val="000000"/>
          <w:sz w:val="28"/>
          <w:szCs w:val="28"/>
        </w:rPr>
        <w:t>по тем же основаниям;</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color w:val="000000"/>
          <w:sz w:val="28"/>
          <w:szCs w:val="28"/>
        </w:rPr>
        <w:t>75. Уполномоченный на рассмотрение жалобы орган вправе оставить жалобу без ответа в следующих случаях:</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764DC" w:rsidRPr="00A77A65" w:rsidRDefault="00E764DC" w:rsidP="00E764DC">
      <w:pPr>
        <w:suppressAutoHyphens/>
        <w:spacing w:line="360" w:lineRule="auto"/>
        <w:ind w:firstLine="720"/>
        <w:jc w:val="both"/>
        <w:rPr>
          <w:sz w:val="28"/>
          <w:szCs w:val="28"/>
        </w:rPr>
      </w:pPr>
      <w:r w:rsidRPr="00A77A65">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764DC" w:rsidRPr="00A77A65" w:rsidRDefault="00E764DC" w:rsidP="00E764DC">
      <w:pPr>
        <w:suppressAutoHyphens/>
        <w:spacing w:line="360" w:lineRule="auto"/>
        <w:ind w:firstLine="720"/>
        <w:jc w:val="both"/>
        <w:rPr>
          <w:sz w:val="28"/>
          <w:szCs w:val="28"/>
        </w:rPr>
      </w:pPr>
      <w:r w:rsidRPr="00A77A65">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A77A65">
        <w:rPr>
          <w:i/>
          <w:sz w:val="28"/>
          <w:szCs w:val="28"/>
        </w:rPr>
        <w:t xml:space="preserve">______________ (указать наименование структурного подразделения, непосредственно осуществляющего </w:t>
      </w:r>
      <w:r w:rsidRPr="00A77A65">
        <w:rPr>
          <w:i/>
          <w:sz w:val="28"/>
          <w:szCs w:val="28"/>
        </w:rPr>
        <w:lastRenderedPageBreak/>
        <w:t xml:space="preserve">муниципальный контроль) </w:t>
      </w:r>
      <w:r w:rsidRPr="00A77A65">
        <w:rPr>
          <w:sz w:val="28"/>
          <w:szCs w:val="28"/>
        </w:rPr>
        <w:t xml:space="preserve">или одному и тому же должностному лицу. О данном решении уведомляется заявитель, направивший обращение.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w:t>
      </w:r>
    </w:p>
    <w:p w:rsidR="00E764DC" w:rsidRPr="00A77A65" w:rsidRDefault="00E764DC" w:rsidP="00E764DC">
      <w:pPr>
        <w:suppressAutoHyphens/>
        <w:spacing w:line="360" w:lineRule="auto"/>
        <w:jc w:val="center"/>
        <w:rPr>
          <w:sz w:val="28"/>
          <w:szCs w:val="28"/>
        </w:rPr>
      </w:pPr>
      <w:r w:rsidRPr="00A77A65">
        <w:rPr>
          <w:sz w:val="28"/>
          <w:szCs w:val="28"/>
        </w:rPr>
        <w:t>Основания для начала процедуры</w:t>
      </w:r>
      <w:r>
        <w:rPr>
          <w:sz w:val="28"/>
          <w:szCs w:val="28"/>
        </w:rPr>
        <w:t xml:space="preserve"> </w:t>
      </w:r>
      <w:r w:rsidRPr="00A77A65">
        <w:rPr>
          <w:sz w:val="28"/>
          <w:szCs w:val="28"/>
        </w:rPr>
        <w:t>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w:t>
      </w:r>
    </w:p>
    <w:p w:rsidR="00E764DC" w:rsidRPr="00A77A65" w:rsidRDefault="00E764DC" w:rsidP="00E764DC">
      <w:pPr>
        <w:suppressAutoHyphens/>
        <w:autoSpaceDE w:val="0"/>
        <w:autoSpaceDN w:val="0"/>
        <w:adjustRightInd w:val="0"/>
        <w:spacing w:line="360" w:lineRule="auto"/>
        <w:ind w:firstLine="709"/>
        <w:jc w:val="both"/>
        <w:rPr>
          <w:color w:val="000000"/>
          <w:sz w:val="28"/>
          <w:szCs w:val="28"/>
        </w:rPr>
      </w:pPr>
      <w:r w:rsidRPr="00A77A65">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A77A65">
        <w:rPr>
          <w:color w:val="000000"/>
          <w:sz w:val="28"/>
          <w:szCs w:val="28"/>
        </w:rPr>
        <w:t>об обжаловании решений, действий (бездействия) администрации, должностных лиц администрации</w:t>
      </w:r>
      <w:r w:rsidRPr="00A77A65">
        <w:rPr>
          <w:sz w:val="28"/>
          <w:szCs w:val="28"/>
        </w:rPr>
        <w:t xml:space="preserve"> в орган местного самоуправления или должностному лицу.</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Права заинтересованных лиц на получение информации</w:t>
      </w:r>
    </w:p>
    <w:p w:rsidR="00E764DC" w:rsidRPr="00A77A65" w:rsidRDefault="00E764DC" w:rsidP="00E764DC">
      <w:pPr>
        <w:suppressAutoHyphens/>
        <w:spacing w:line="360" w:lineRule="auto"/>
        <w:jc w:val="center"/>
        <w:rPr>
          <w:sz w:val="28"/>
          <w:szCs w:val="28"/>
        </w:rPr>
      </w:pPr>
      <w:r w:rsidRPr="00A77A65">
        <w:rPr>
          <w:sz w:val="28"/>
          <w:szCs w:val="28"/>
        </w:rPr>
        <w:t>и документов, необходимых для обоснования</w:t>
      </w:r>
      <w:r>
        <w:rPr>
          <w:sz w:val="28"/>
          <w:szCs w:val="28"/>
        </w:rPr>
        <w:t xml:space="preserve"> </w:t>
      </w:r>
      <w:r w:rsidRPr="00A77A65">
        <w:rPr>
          <w:sz w:val="28"/>
          <w:szCs w:val="28"/>
        </w:rPr>
        <w:t>и рассмотрения жалобы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78. При подаче жалобы заявитель вправе получить следующую информацию: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местонахождение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перечень номеров телефонов для получения сведений о прохождении процедур по рассмотрению жалобы;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79. При подаче жалобы заинтересованное лицо вправе получить в </w:t>
      </w:r>
      <w:r w:rsidRPr="00A77A65">
        <w:rPr>
          <w:i/>
          <w:sz w:val="28"/>
          <w:szCs w:val="28"/>
        </w:rPr>
        <w:t xml:space="preserve">______________ (указать наименование структурного подразделения, </w:t>
      </w:r>
      <w:r w:rsidRPr="00A77A65">
        <w:rPr>
          <w:i/>
          <w:sz w:val="28"/>
          <w:szCs w:val="28"/>
        </w:rPr>
        <w:lastRenderedPageBreak/>
        <w:t xml:space="preserve">непосредственно осуществляющего муниципальный контроль) </w:t>
      </w:r>
      <w:r w:rsidRPr="00A77A65">
        <w:rPr>
          <w:sz w:val="28"/>
          <w:szCs w:val="28"/>
        </w:rPr>
        <w:t xml:space="preserve">копии документов, подтверждающих обжалуемое действие (бездействие), решение должностного лица.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Органы местного самоуправления и должностные лица,</w:t>
      </w:r>
    </w:p>
    <w:p w:rsidR="00E764DC" w:rsidRPr="00A77A65" w:rsidRDefault="00E764DC" w:rsidP="00E764DC">
      <w:pPr>
        <w:suppressAutoHyphens/>
        <w:spacing w:line="360" w:lineRule="auto"/>
        <w:jc w:val="center"/>
        <w:rPr>
          <w:sz w:val="28"/>
          <w:szCs w:val="28"/>
        </w:rPr>
      </w:pPr>
      <w:r w:rsidRPr="00A77A65">
        <w:rPr>
          <w:sz w:val="28"/>
          <w:szCs w:val="28"/>
        </w:rPr>
        <w:t>которым может быть направлена жалоба</w:t>
      </w:r>
      <w:r>
        <w:rPr>
          <w:sz w:val="28"/>
          <w:szCs w:val="28"/>
        </w:rPr>
        <w:t xml:space="preserve"> </w:t>
      </w:r>
      <w:r w:rsidRPr="00A77A65">
        <w:rPr>
          <w:sz w:val="28"/>
          <w:szCs w:val="28"/>
        </w:rPr>
        <w:t>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80. Жалоба на действия (бездействие)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должностных лиц </w:t>
      </w:r>
      <w:r w:rsidRPr="00A77A65">
        <w:rPr>
          <w:i/>
          <w:sz w:val="28"/>
          <w:szCs w:val="28"/>
        </w:rPr>
        <w:t>______________ (указать наименование структурного подразделения, непосредственно осуществляющего муниципальный контроль)</w:t>
      </w:r>
      <w:r w:rsidRPr="00A77A65">
        <w:rPr>
          <w:sz w:val="28"/>
          <w:szCs w:val="28"/>
        </w:rPr>
        <w:t xml:space="preserve">, а также на принимаемые ими решения при исполнении муниципальной функции может быть направлена: </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начальнику (руководителю)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E764DC" w:rsidRPr="00A77A65" w:rsidRDefault="00E764DC" w:rsidP="00E764DC">
      <w:pPr>
        <w:suppressAutoHyphens/>
        <w:spacing w:line="360" w:lineRule="auto"/>
        <w:ind w:firstLine="720"/>
        <w:jc w:val="both"/>
        <w:rPr>
          <w:sz w:val="28"/>
          <w:szCs w:val="28"/>
        </w:rPr>
      </w:pPr>
      <w:r w:rsidRPr="00A77A65">
        <w:rPr>
          <w:sz w:val="28"/>
          <w:szCs w:val="28"/>
        </w:rPr>
        <w:t>главе администрации муниципального образования;</w:t>
      </w:r>
    </w:p>
    <w:p w:rsidR="00E764DC" w:rsidRPr="00A77A65" w:rsidRDefault="00E764DC" w:rsidP="00E764DC">
      <w:pPr>
        <w:suppressAutoHyphens/>
        <w:spacing w:line="360" w:lineRule="auto"/>
        <w:ind w:firstLine="720"/>
        <w:jc w:val="both"/>
        <w:rPr>
          <w:i/>
          <w:sz w:val="28"/>
          <w:szCs w:val="28"/>
        </w:rPr>
      </w:pPr>
      <w:r w:rsidRPr="00A77A65">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E764DC" w:rsidRPr="00A77A65" w:rsidRDefault="00E764DC" w:rsidP="00E764DC">
      <w:pPr>
        <w:suppressAutoHyphens/>
        <w:spacing w:line="360" w:lineRule="auto"/>
        <w:ind w:firstLine="720"/>
        <w:jc w:val="both"/>
        <w:rPr>
          <w:sz w:val="28"/>
          <w:szCs w:val="28"/>
        </w:rPr>
      </w:pPr>
    </w:p>
    <w:p w:rsidR="00E764DC" w:rsidRDefault="00E764DC" w:rsidP="00E764DC">
      <w:pPr>
        <w:rPr>
          <w:sz w:val="28"/>
          <w:szCs w:val="28"/>
        </w:rPr>
      </w:pPr>
      <w:r>
        <w:rPr>
          <w:sz w:val="28"/>
          <w:szCs w:val="28"/>
        </w:rPr>
        <w:br w:type="page"/>
      </w:r>
    </w:p>
    <w:p w:rsidR="00E764DC" w:rsidRPr="00A77A65" w:rsidRDefault="00E764DC" w:rsidP="00E764DC">
      <w:pPr>
        <w:suppressAutoHyphens/>
        <w:spacing w:line="360" w:lineRule="auto"/>
        <w:jc w:val="center"/>
        <w:rPr>
          <w:sz w:val="28"/>
          <w:szCs w:val="28"/>
        </w:rPr>
      </w:pPr>
      <w:r w:rsidRPr="00A77A65">
        <w:rPr>
          <w:sz w:val="28"/>
          <w:szCs w:val="28"/>
        </w:rPr>
        <w:lastRenderedPageBreak/>
        <w:t>Срок рассмотрения жалобы</w:t>
      </w:r>
    </w:p>
    <w:p w:rsidR="00E764DC" w:rsidRPr="00A77A65" w:rsidRDefault="00E764DC" w:rsidP="00E764DC">
      <w:pPr>
        <w:suppressAutoHyphens/>
        <w:spacing w:line="360" w:lineRule="auto"/>
        <w:ind w:firstLine="720"/>
        <w:jc w:val="both"/>
        <w:rPr>
          <w:color w:val="000000"/>
          <w:sz w:val="28"/>
          <w:szCs w:val="28"/>
        </w:rPr>
      </w:pPr>
      <w:r w:rsidRPr="00A77A65">
        <w:rPr>
          <w:sz w:val="28"/>
          <w:szCs w:val="28"/>
        </w:rPr>
        <w:t xml:space="preserve"> 82. Жалоба, поступившая в уполномоченный </w:t>
      </w:r>
      <w:r w:rsidRPr="00A77A6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77A65" w:rsidDel="00AB4469">
        <w:rPr>
          <w:rStyle w:val="ac"/>
          <w:color w:val="000000"/>
          <w:sz w:val="28"/>
          <w:szCs w:val="28"/>
        </w:rPr>
        <w:t xml:space="preserve">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jc w:val="center"/>
        <w:rPr>
          <w:sz w:val="28"/>
          <w:szCs w:val="28"/>
        </w:rPr>
      </w:pPr>
      <w:r w:rsidRPr="00A77A65">
        <w:rPr>
          <w:sz w:val="28"/>
          <w:szCs w:val="28"/>
        </w:rPr>
        <w:t>Результат досудебного (внесудебного) обжалования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64DC" w:rsidRPr="00A77A65" w:rsidRDefault="00E764DC" w:rsidP="00E764DC">
      <w:pPr>
        <w:suppressAutoHyphens/>
        <w:spacing w:line="360" w:lineRule="auto"/>
        <w:ind w:firstLine="720"/>
        <w:jc w:val="both"/>
        <w:rPr>
          <w:sz w:val="28"/>
          <w:szCs w:val="28"/>
        </w:rPr>
      </w:pPr>
      <w:r w:rsidRPr="00A77A6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E764DC" w:rsidRPr="00A77A65" w:rsidRDefault="00E764DC" w:rsidP="00E764DC">
      <w:pPr>
        <w:suppressAutoHyphens/>
        <w:spacing w:line="360" w:lineRule="auto"/>
        <w:ind w:firstLine="720"/>
        <w:jc w:val="both"/>
        <w:rPr>
          <w:sz w:val="28"/>
          <w:szCs w:val="28"/>
        </w:rPr>
      </w:pPr>
      <w:r w:rsidRPr="00A77A65">
        <w:rPr>
          <w:sz w:val="28"/>
          <w:szCs w:val="28"/>
        </w:rPr>
        <w:t>84. В ответе по результатам рассмотрения жалобы указываются:</w:t>
      </w:r>
    </w:p>
    <w:p w:rsidR="00E764DC" w:rsidRPr="00A77A65" w:rsidRDefault="00E764DC" w:rsidP="00E764DC">
      <w:pPr>
        <w:suppressAutoHyphens/>
        <w:spacing w:line="360" w:lineRule="auto"/>
        <w:ind w:firstLine="720"/>
        <w:jc w:val="both"/>
        <w:rPr>
          <w:sz w:val="28"/>
          <w:szCs w:val="28"/>
        </w:rPr>
      </w:pPr>
      <w:r w:rsidRPr="00A77A6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E764DC" w:rsidRPr="00A77A65" w:rsidRDefault="00E764DC" w:rsidP="00E764DC">
      <w:pPr>
        <w:suppressAutoHyphens/>
        <w:spacing w:line="360" w:lineRule="auto"/>
        <w:ind w:firstLine="720"/>
        <w:jc w:val="both"/>
        <w:rPr>
          <w:sz w:val="28"/>
          <w:szCs w:val="28"/>
        </w:rPr>
      </w:pPr>
      <w:r w:rsidRPr="00A77A6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764DC" w:rsidRPr="00A77A65" w:rsidRDefault="00E764DC" w:rsidP="00E764DC">
      <w:pPr>
        <w:suppressAutoHyphens/>
        <w:spacing w:line="360" w:lineRule="auto"/>
        <w:ind w:firstLine="720"/>
        <w:jc w:val="both"/>
        <w:rPr>
          <w:sz w:val="28"/>
          <w:szCs w:val="28"/>
        </w:rPr>
      </w:pPr>
      <w:r w:rsidRPr="00A77A65">
        <w:rPr>
          <w:sz w:val="28"/>
          <w:szCs w:val="28"/>
        </w:rPr>
        <w:t>фамилия, имя, отчество (при наличии) или наименование заявителя;</w:t>
      </w:r>
    </w:p>
    <w:p w:rsidR="00E764DC" w:rsidRPr="00A77A65" w:rsidRDefault="00E764DC" w:rsidP="00E764DC">
      <w:pPr>
        <w:suppressAutoHyphens/>
        <w:spacing w:line="360" w:lineRule="auto"/>
        <w:ind w:firstLine="720"/>
        <w:jc w:val="both"/>
        <w:rPr>
          <w:sz w:val="28"/>
          <w:szCs w:val="28"/>
        </w:rPr>
      </w:pPr>
      <w:r w:rsidRPr="00A77A65">
        <w:rPr>
          <w:sz w:val="28"/>
          <w:szCs w:val="28"/>
        </w:rPr>
        <w:t>основания для принятия решения по жалобе;</w:t>
      </w:r>
    </w:p>
    <w:p w:rsidR="00E764DC" w:rsidRPr="00A77A65" w:rsidRDefault="00E764DC" w:rsidP="00E764DC">
      <w:pPr>
        <w:suppressAutoHyphens/>
        <w:spacing w:line="360" w:lineRule="auto"/>
        <w:ind w:firstLine="720"/>
        <w:jc w:val="both"/>
        <w:rPr>
          <w:sz w:val="28"/>
          <w:szCs w:val="28"/>
        </w:rPr>
      </w:pPr>
      <w:r w:rsidRPr="00A77A65">
        <w:rPr>
          <w:sz w:val="28"/>
          <w:szCs w:val="28"/>
        </w:rPr>
        <w:t>принятое по жалобе решение;</w:t>
      </w:r>
    </w:p>
    <w:p w:rsidR="00E764DC" w:rsidRPr="00A77A65" w:rsidRDefault="00E764DC" w:rsidP="00E764DC">
      <w:pPr>
        <w:suppressAutoHyphens/>
        <w:spacing w:line="360" w:lineRule="auto"/>
        <w:ind w:firstLine="720"/>
        <w:jc w:val="both"/>
        <w:rPr>
          <w:sz w:val="28"/>
          <w:szCs w:val="28"/>
        </w:rPr>
      </w:pPr>
      <w:r w:rsidRPr="00A77A65">
        <w:rPr>
          <w:sz w:val="28"/>
          <w:szCs w:val="28"/>
        </w:rPr>
        <w:t>в случае если жалоба признана обоснованной – сроки устранения выявленных нарушений;</w:t>
      </w:r>
    </w:p>
    <w:p w:rsidR="00E764DC" w:rsidRPr="00A77A65" w:rsidRDefault="00E764DC" w:rsidP="00E764DC">
      <w:pPr>
        <w:suppressAutoHyphens/>
        <w:spacing w:line="360" w:lineRule="auto"/>
        <w:ind w:firstLine="720"/>
        <w:jc w:val="both"/>
        <w:rPr>
          <w:sz w:val="28"/>
          <w:szCs w:val="28"/>
        </w:rPr>
      </w:pPr>
      <w:r w:rsidRPr="00A77A65">
        <w:rPr>
          <w:sz w:val="28"/>
          <w:szCs w:val="28"/>
        </w:rPr>
        <w:t>сведения о порядке обжалования принятого по жалобе решения.</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A77A65">
        <w:rPr>
          <w:sz w:val="28"/>
          <w:szCs w:val="28"/>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64DC" w:rsidRPr="00A77A65" w:rsidRDefault="00E764DC" w:rsidP="00E764DC">
      <w:pPr>
        <w:suppressAutoHyphens/>
        <w:spacing w:line="360" w:lineRule="auto"/>
        <w:ind w:firstLine="720"/>
        <w:jc w:val="both"/>
        <w:rPr>
          <w:sz w:val="28"/>
          <w:szCs w:val="28"/>
        </w:rPr>
      </w:pPr>
      <w:r w:rsidRPr="00A77A65">
        <w:rPr>
          <w:sz w:val="28"/>
          <w:szCs w:val="28"/>
        </w:rPr>
        <w:t xml:space="preserve">86. Информация о результатах рассмотрения жалобы на решения или действие (бездействие) должных лиц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подлежит обязательному размещению на официальном сайте </w:t>
      </w:r>
      <w:r w:rsidRPr="00A77A65">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A77A65">
        <w:rPr>
          <w:sz w:val="28"/>
          <w:szCs w:val="28"/>
        </w:rPr>
        <w:t xml:space="preserve">в сети Интернет в течение пяти рабочих дней после принятия решения. </w:t>
      </w:r>
    </w:p>
    <w:p w:rsidR="00E764DC" w:rsidRPr="00A77A65" w:rsidRDefault="00E764DC" w:rsidP="00E764DC">
      <w:pPr>
        <w:suppressAutoHyphens/>
        <w:spacing w:line="360" w:lineRule="auto"/>
        <w:ind w:firstLine="720"/>
        <w:jc w:val="both"/>
        <w:rPr>
          <w:sz w:val="28"/>
          <w:szCs w:val="28"/>
        </w:rPr>
      </w:pPr>
    </w:p>
    <w:p w:rsidR="00E764DC" w:rsidRPr="00A77A65" w:rsidRDefault="00E764DC" w:rsidP="00E764DC">
      <w:pPr>
        <w:suppressAutoHyphens/>
        <w:spacing w:line="360" w:lineRule="auto"/>
        <w:ind w:firstLine="720"/>
        <w:jc w:val="both"/>
        <w:rPr>
          <w:sz w:val="28"/>
          <w:szCs w:val="28"/>
        </w:rPr>
      </w:pPr>
    </w:p>
    <w:p w:rsidR="00E764DC" w:rsidRPr="00817A54" w:rsidRDefault="00E764DC" w:rsidP="00E764DC">
      <w:pPr>
        <w:pStyle w:val="ConsPlusNormal"/>
        <w:suppressAutoHyphens/>
        <w:ind w:firstLine="0"/>
        <w:jc w:val="center"/>
        <w:rPr>
          <w:rFonts w:ascii="Times New Roman" w:hAnsi="Times New Roman"/>
          <w:sz w:val="24"/>
          <w:szCs w:val="24"/>
        </w:rPr>
      </w:pPr>
      <w:r w:rsidRPr="00817A54">
        <w:rPr>
          <w:rFonts w:ascii="Times New Roman" w:hAnsi="Times New Roman"/>
          <w:sz w:val="24"/>
          <w:szCs w:val="24"/>
        </w:rPr>
        <w:t>______________</w:t>
      </w: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sectPr w:rsidR="00E764DC" w:rsidRPr="00817A54" w:rsidSect="00E764DC">
          <w:headerReference w:type="default" r:id="rId15"/>
          <w:headerReference w:type="first" r:id="rId16"/>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1</w:t>
      </w:r>
    </w:p>
    <w:p w:rsidR="00E764DC" w:rsidRPr="00BF162E" w:rsidRDefault="00E764DC" w:rsidP="00E764DC">
      <w:pPr>
        <w:suppressAutoHyphens/>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pStyle w:val="ConsPlusNormal"/>
        <w:suppressAutoHyphens/>
        <w:rPr>
          <w:rFonts w:ascii="Times New Roman" w:hAnsi="Times New Roman"/>
          <w:sz w:val="28"/>
          <w:szCs w:val="28"/>
        </w:rPr>
      </w:pPr>
    </w:p>
    <w:p w:rsidR="00E764DC" w:rsidRPr="00817A54" w:rsidRDefault="00E764DC" w:rsidP="00E764DC">
      <w:pPr>
        <w:pStyle w:val="ConsPlusNormal"/>
        <w:suppressAutoHyphens/>
        <w:rPr>
          <w:rFonts w:ascii="Times New Roman" w:hAnsi="Times New Roman"/>
          <w:sz w:val="26"/>
          <w:szCs w:val="26"/>
        </w:rPr>
      </w:pPr>
    </w:p>
    <w:p w:rsidR="00E764DC" w:rsidRPr="00BF162E" w:rsidRDefault="00E764DC" w:rsidP="00E764DC">
      <w:pPr>
        <w:pStyle w:val="ConsPlusNormal"/>
        <w:suppressAutoHyphens/>
        <w:ind w:firstLine="0"/>
        <w:jc w:val="center"/>
        <w:rPr>
          <w:rFonts w:ascii="Times New Roman" w:hAnsi="Times New Roman"/>
          <w:sz w:val="28"/>
          <w:szCs w:val="28"/>
        </w:rPr>
      </w:pPr>
      <w:r w:rsidRPr="00BF162E">
        <w:rPr>
          <w:rFonts w:ascii="Times New Roman" w:hAnsi="Times New Roman"/>
          <w:sz w:val="28"/>
          <w:szCs w:val="28"/>
        </w:rPr>
        <w:t>ИНФОРМАЦИЯ</w:t>
      </w:r>
    </w:p>
    <w:p w:rsidR="00E764DC" w:rsidRPr="00BF162E" w:rsidRDefault="00E764DC" w:rsidP="00E764DC">
      <w:pPr>
        <w:suppressAutoHyphens/>
        <w:autoSpaceDE w:val="0"/>
        <w:autoSpaceDN w:val="0"/>
        <w:adjustRightInd w:val="0"/>
        <w:jc w:val="center"/>
        <w:rPr>
          <w:sz w:val="28"/>
          <w:szCs w:val="28"/>
        </w:rPr>
      </w:pPr>
      <w:r w:rsidRPr="00BF162E">
        <w:rPr>
          <w:sz w:val="28"/>
          <w:szCs w:val="28"/>
        </w:rPr>
        <w:t>о месте нахождения, графике работы, контактных телефонах, адресах</w:t>
      </w:r>
    </w:p>
    <w:p w:rsidR="00E764DC" w:rsidRPr="00BF162E" w:rsidRDefault="00E764DC" w:rsidP="00E764DC">
      <w:pPr>
        <w:suppressAutoHyphens/>
        <w:autoSpaceDE w:val="0"/>
        <w:autoSpaceDN w:val="0"/>
        <w:adjustRightInd w:val="0"/>
        <w:jc w:val="center"/>
        <w:rPr>
          <w:sz w:val="28"/>
          <w:szCs w:val="28"/>
        </w:rPr>
      </w:pPr>
      <w:r w:rsidRPr="00BF162E">
        <w:rPr>
          <w:sz w:val="28"/>
          <w:szCs w:val="28"/>
        </w:rPr>
        <w:t xml:space="preserve">электронной почты </w:t>
      </w:r>
      <w:r w:rsidRPr="00BF162E">
        <w:rPr>
          <w:i/>
          <w:sz w:val="28"/>
          <w:szCs w:val="28"/>
        </w:rPr>
        <w:t>______________ (указать наименование структурного подразделения)</w:t>
      </w:r>
      <w:r w:rsidRPr="00BF162E">
        <w:rPr>
          <w:sz w:val="28"/>
          <w:szCs w:val="28"/>
        </w:rPr>
        <w:t xml:space="preserve"> администрации </w:t>
      </w:r>
      <w:r w:rsidRPr="00BF162E">
        <w:rPr>
          <w:i/>
          <w:sz w:val="28"/>
          <w:szCs w:val="28"/>
        </w:rPr>
        <w:t>______________ (указать наименование муниципального образования)</w:t>
      </w:r>
    </w:p>
    <w:p w:rsidR="00E764DC" w:rsidRPr="00817A54" w:rsidRDefault="00E764DC" w:rsidP="00E764DC">
      <w:pPr>
        <w:pStyle w:val="ConsPlusNormal"/>
        <w:suppressAutoHyphens/>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E764DC" w:rsidRPr="00817A54" w:rsidTr="00224F69">
        <w:tc>
          <w:tcPr>
            <w:tcW w:w="286"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 п.</w:t>
            </w:r>
          </w:p>
        </w:tc>
        <w:tc>
          <w:tcPr>
            <w:tcW w:w="1139"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Наименование</w:t>
            </w:r>
          </w:p>
        </w:tc>
        <w:tc>
          <w:tcPr>
            <w:tcW w:w="114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Место</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нахождения</w:t>
            </w:r>
          </w:p>
        </w:tc>
        <w:tc>
          <w:tcPr>
            <w:tcW w:w="1022"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График</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работы</w:t>
            </w:r>
          </w:p>
        </w:tc>
        <w:tc>
          <w:tcPr>
            <w:tcW w:w="140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Справочные</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телефоны,</w:t>
            </w:r>
          </w:p>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адрес электронной почты</w:t>
            </w:r>
          </w:p>
        </w:tc>
      </w:tr>
    </w:tbl>
    <w:p w:rsidR="00E764DC" w:rsidRPr="00817A54" w:rsidRDefault="00E764DC" w:rsidP="00E764DC">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E764DC" w:rsidRPr="00817A54" w:rsidTr="00224F69">
        <w:tc>
          <w:tcPr>
            <w:tcW w:w="286" w:type="pct"/>
          </w:tcPr>
          <w:p w:rsidR="00E764DC" w:rsidRPr="00817A54" w:rsidRDefault="00E764DC" w:rsidP="00224F69">
            <w:pPr>
              <w:pStyle w:val="ConsPlusNormal"/>
              <w:suppressAutoHyphens/>
              <w:spacing w:line="240" w:lineRule="atLeast"/>
              <w:ind w:firstLine="0"/>
              <w:rPr>
                <w:rFonts w:ascii="Times New Roman" w:hAnsi="Times New Roman"/>
                <w:color w:val="000000"/>
                <w:sz w:val="26"/>
                <w:szCs w:val="26"/>
              </w:rPr>
            </w:pPr>
            <w:r w:rsidRPr="00817A54">
              <w:rPr>
                <w:rFonts w:ascii="Times New Roman" w:hAnsi="Times New Roman"/>
                <w:color w:val="000000"/>
                <w:sz w:val="26"/>
                <w:szCs w:val="26"/>
              </w:rPr>
              <w:t>1</w:t>
            </w:r>
          </w:p>
        </w:tc>
        <w:tc>
          <w:tcPr>
            <w:tcW w:w="1139"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2</w:t>
            </w:r>
          </w:p>
        </w:tc>
        <w:tc>
          <w:tcPr>
            <w:tcW w:w="1147"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3</w:t>
            </w:r>
          </w:p>
        </w:tc>
        <w:tc>
          <w:tcPr>
            <w:tcW w:w="1022" w:type="pct"/>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4</w:t>
            </w:r>
          </w:p>
        </w:tc>
        <w:tc>
          <w:tcPr>
            <w:tcW w:w="1407" w:type="pct"/>
            <w:gridSpan w:val="2"/>
          </w:tcPr>
          <w:p w:rsidR="00E764DC" w:rsidRPr="00817A54" w:rsidRDefault="00E764DC" w:rsidP="00224F69">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5</w:t>
            </w: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1</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2</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r w:rsidR="00E764DC" w:rsidRPr="00817A54" w:rsidTr="00224F69">
        <w:tc>
          <w:tcPr>
            <w:tcW w:w="286" w:type="pct"/>
          </w:tcPr>
          <w:p w:rsidR="00E764DC" w:rsidRPr="00817A54" w:rsidRDefault="00E764DC" w:rsidP="00224F69">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3</w:t>
            </w:r>
          </w:p>
        </w:tc>
        <w:tc>
          <w:tcPr>
            <w:tcW w:w="1139"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224F69">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224F69">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224F69">
            <w:pPr>
              <w:pStyle w:val="ConsPlusNormal"/>
              <w:suppressAutoHyphens/>
              <w:ind w:firstLine="0"/>
              <w:jc w:val="both"/>
              <w:rPr>
                <w:rFonts w:ascii="Times New Roman" w:hAnsi="Times New Roman"/>
                <w:sz w:val="26"/>
                <w:szCs w:val="26"/>
              </w:rPr>
            </w:pPr>
          </w:p>
        </w:tc>
      </w:tr>
    </w:tbl>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suppressAutoHyphens/>
        <w:sectPr w:rsidR="00E764DC" w:rsidRPr="00817A54" w:rsidSect="00016335">
          <w:type w:val="nextColumn"/>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2</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BF162E" w:rsidRDefault="00E764DC" w:rsidP="00E764DC">
      <w:pPr>
        <w:ind w:left="4536"/>
        <w:jc w:val="both"/>
        <w:rPr>
          <w:sz w:val="28"/>
        </w:rPr>
      </w:pPr>
    </w:p>
    <w:p w:rsidR="00E764DC" w:rsidRPr="00BF162E" w:rsidRDefault="00E764DC" w:rsidP="00E764DC">
      <w:pPr>
        <w:suppressAutoHyphens/>
        <w:jc w:val="center"/>
        <w:rPr>
          <w:sz w:val="28"/>
          <w:szCs w:val="26"/>
        </w:rPr>
      </w:pPr>
      <w:r w:rsidRPr="00BF162E">
        <w:rPr>
          <w:sz w:val="28"/>
          <w:szCs w:val="26"/>
        </w:rPr>
        <w:t>БЛОК-СХЕМА</w:t>
      </w:r>
    </w:p>
    <w:p w:rsidR="00E764DC" w:rsidRPr="00BF162E" w:rsidRDefault="00E764DC" w:rsidP="00E764DC">
      <w:pPr>
        <w:suppressAutoHyphens/>
        <w:jc w:val="center"/>
        <w:rPr>
          <w:sz w:val="28"/>
          <w:szCs w:val="26"/>
        </w:rPr>
      </w:pPr>
      <w:r w:rsidRPr="00BF162E">
        <w:rPr>
          <w:sz w:val="28"/>
          <w:szCs w:val="26"/>
        </w:rPr>
        <w:t>осуществления муниципального контроля</w:t>
      </w:r>
      <w:r w:rsidRPr="00BF162E">
        <w:rPr>
          <w:sz w:val="28"/>
        </w:rPr>
        <w:t xml:space="preserve"> </w:t>
      </w:r>
      <w:r w:rsidRPr="00BF162E">
        <w:rPr>
          <w:sz w:val="28"/>
          <w:szCs w:val="26"/>
        </w:rPr>
        <w:t>за сохранностью автомобильных дорог местного значения</w:t>
      </w:r>
    </w:p>
    <w:p w:rsidR="00E764DC" w:rsidRPr="00817A54" w:rsidRDefault="00E764DC" w:rsidP="00E764DC">
      <w:pPr>
        <w:suppressAutoHyphens/>
        <w:jc w:val="center"/>
        <w:rPr>
          <w:sz w:val="26"/>
          <w:szCs w:val="26"/>
        </w:rPr>
      </w:pPr>
    </w:p>
    <w:p w:rsidR="00E764DC" w:rsidRPr="00817A54" w:rsidRDefault="00E764DC" w:rsidP="00E764DC">
      <w:pPr>
        <w:suppressAutoHyphens/>
        <w:jc w:val="center"/>
        <w:rPr>
          <w:color w:val="000000"/>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7" o:title=""/>
          </v:shape>
          <o:OLEObject Type="Embed" ProgID="Visio.Drawing.11" ShapeID="_x0000_i1025" DrawAspect="Content" ObjectID="_1431164293" r:id="rId18"/>
        </w:object>
      </w:r>
    </w:p>
    <w:p w:rsidR="00E764DC" w:rsidRPr="00817A54" w:rsidRDefault="00E764DC" w:rsidP="00E764DC">
      <w:pPr>
        <w:pStyle w:val="ConsPlusNonformat"/>
        <w:suppressAutoHyphens/>
        <w:rPr>
          <w:rFonts w:ascii="Times New Roman" w:hAnsi="Times New Roman" w:cs="Times New Roman"/>
          <w:color w:val="1F497D"/>
          <w:sz w:val="26"/>
          <w:szCs w:val="26"/>
        </w:rPr>
        <w:sectPr w:rsidR="00E764DC" w:rsidRPr="00817A54" w:rsidSect="00016335">
          <w:type w:val="nextColumn"/>
          <w:pgSz w:w="11906" w:h="16838"/>
          <w:pgMar w:top="1134" w:right="567" w:bottom="1134" w:left="1701" w:header="709" w:footer="709" w:gutter="0"/>
          <w:cols w:space="708"/>
          <w:docGrid w:linePitch="360"/>
        </w:sectPr>
      </w:pPr>
    </w:p>
    <w:p w:rsidR="00E764DC" w:rsidRPr="00BF162E" w:rsidRDefault="00E764DC" w:rsidP="00E764DC">
      <w:pPr>
        <w:suppressAutoHyphens/>
        <w:ind w:left="4536"/>
        <w:jc w:val="both"/>
        <w:rPr>
          <w:sz w:val="28"/>
        </w:rPr>
      </w:pPr>
      <w:bookmarkStart w:id="0" w:name="_Toc353458732"/>
      <w:bookmarkStart w:id="1" w:name="_Toc353482710"/>
      <w:bookmarkStart w:id="2" w:name="_Toc353521082"/>
      <w:bookmarkStart w:id="3" w:name="_Toc353540361"/>
      <w:r w:rsidRPr="00BF162E">
        <w:rPr>
          <w:sz w:val="28"/>
        </w:rPr>
        <w:lastRenderedPageBreak/>
        <w:t>Приложение 3</w:t>
      </w:r>
      <w:bookmarkEnd w:id="0"/>
      <w:bookmarkEnd w:id="1"/>
      <w:bookmarkEnd w:id="2"/>
      <w:bookmarkEnd w:id="3"/>
    </w:p>
    <w:p w:rsidR="00E764DC" w:rsidRPr="00BF162E" w:rsidRDefault="00E764DC" w:rsidP="00E764DC">
      <w:pPr>
        <w:suppressAutoHyphens/>
        <w:ind w:left="4536"/>
        <w:jc w:val="both"/>
        <w:rPr>
          <w:sz w:val="28"/>
        </w:rPr>
      </w:pPr>
      <w:bookmarkStart w:id="4" w:name="_Toc353458733"/>
      <w:bookmarkStart w:id="5" w:name="_Toc353482711"/>
      <w:bookmarkStart w:id="6" w:name="_Toc353521083"/>
      <w:bookmarkStart w:id="7" w:name="_Toc353540362"/>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p w:rsidR="00E764DC" w:rsidRPr="00817A54" w:rsidRDefault="00E764DC" w:rsidP="00E764DC">
      <w:pPr>
        <w:suppressAutoHyphens/>
        <w:autoSpaceDE w:val="0"/>
        <w:autoSpaceDN w:val="0"/>
        <w:adjustRightInd w:val="0"/>
        <w:ind w:firstLine="9923"/>
      </w:pPr>
    </w:p>
    <w:p w:rsidR="00E764DC" w:rsidRPr="00817A54" w:rsidRDefault="00E764DC" w:rsidP="00E764DC">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E764DC" w:rsidRPr="00817A54" w:rsidRDefault="00E764DC" w:rsidP="00E764DC">
      <w:pPr>
        <w:suppressAutoHyphens/>
        <w:ind w:left="1531" w:right="1531"/>
        <w:rPr>
          <w:color w:val="000000"/>
        </w:rPr>
      </w:pPr>
    </w:p>
    <w:p w:rsidR="00E764DC" w:rsidRPr="00817A54" w:rsidRDefault="00E764DC" w:rsidP="00E764DC">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E764DC" w:rsidRPr="007572FE" w:rsidRDefault="00E764DC" w:rsidP="00E764DC">
      <w:pPr>
        <w:suppressAutoHyphens/>
        <w:ind w:left="10915"/>
        <w:rPr>
          <w:color w:val="000000"/>
          <w:sz w:val="22"/>
          <w:szCs w:val="22"/>
        </w:rPr>
      </w:pPr>
    </w:p>
    <w:p w:rsidR="00E764DC" w:rsidRPr="00817A54" w:rsidRDefault="00E764DC" w:rsidP="00E764DC">
      <w:pPr>
        <w:suppressAutoHyphens/>
        <w:ind w:left="9072"/>
        <w:jc w:val="center"/>
        <w:rPr>
          <w:color w:val="000000"/>
          <w:sz w:val="22"/>
          <w:szCs w:val="22"/>
        </w:rPr>
      </w:pPr>
      <w:r w:rsidRPr="00817A54">
        <w:rPr>
          <w:color w:val="000000"/>
          <w:sz w:val="22"/>
          <w:szCs w:val="22"/>
        </w:rPr>
        <w:t>УТВЕРЖДЕН</w:t>
      </w:r>
    </w:p>
    <w:p w:rsidR="00E764DC" w:rsidRPr="00817A54" w:rsidRDefault="00E764DC" w:rsidP="00E764DC">
      <w:pPr>
        <w:suppressAutoHyphens/>
        <w:ind w:left="9072"/>
        <w:jc w:val="center"/>
        <w:rPr>
          <w:color w:val="000000"/>
          <w:sz w:val="22"/>
          <w:szCs w:val="22"/>
        </w:rPr>
      </w:pPr>
    </w:p>
    <w:p w:rsidR="00E764DC" w:rsidRPr="00817A54" w:rsidRDefault="00E764DC" w:rsidP="00E764DC">
      <w:pPr>
        <w:pBdr>
          <w:top w:val="single" w:sz="4" w:space="1" w:color="auto"/>
        </w:pBdr>
        <w:suppressAutoHyphens/>
        <w:ind w:left="9072"/>
        <w:jc w:val="center"/>
        <w:rPr>
          <w:color w:val="000000"/>
          <w:sz w:val="18"/>
          <w:szCs w:val="18"/>
        </w:rPr>
      </w:pPr>
      <w:r w:rsidRPr="00817A54">
        <w:rPr>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E764DC" w:rsidRPr="00817A54" w:rsidTr="00224F69">
        <w:tc>
          <w:tcPr>
            <w:tcW w:w="284"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от</w:t>
            </w:r>
          </w:p>
        </w:tc>
        <w:tc>
          <w:tcPr>
            <w:tcW w:w="1842" w:type="dxa"/>
            <w:tcBorders>
              <w:top w:val="nil"/>
              <w:left w:val="nil"/>
              <w:bottom w:val="single" w:sz="4" w:space="0" w:color="auto"/>
              <w:right w:val="nil"/>
            </w:tcBorders>
            <w:vAlign w:val="bottom"/>
          </w:tcPr>
          <w:p w:rsidR="00E764DC" w:rsidRPr="00817A54" w:rsidRDefault="00E764DC" w:rsidP="00224F69">
            <w:pPr>
              <w:suppressAutoHyphens/>
              <w:ind w:left="9072"/>
              <w:jc w:val="center"/>
              <w:rPr>
                <w:color w:val="000000"/>
              </w:rPr>
            </w:pPr>
          </w:p>
        </w:tc>
        <w:tc>
          <w:tcPr>
            <w:tcW w:w="284"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20</w:t>
            </w:r>
          </w:p>
        </w:tc>
        <w:tc>
          <w:tcPr>
            <w:tcW w:w="709" w:type="dxa"/>
            <w:tcBorders>
              <w:top w:val="nil"/>
              <w:left w:val="nil"/>
              <w:bottom w:val="single" w:sz="4" w:space="0" w:color="auto"/>
              <w:right w:val="nil"/>
            </w:tcBorders>
            <w:vAlign w:val="bottom"/>
          </w:tcPr>
          <w:p w:rsidR="00E764DC" w:rsidRPr="00817A54" w:rsidRDefault="00E764DC" w:rsidP="00224F69">
            <w:pPr>
              <w:suppressAutoHyphens/>
              <w:ind w:left="9072"/>
              <w:jc w:val="center"/>
              <w:rPr>
                <w:color w:val="000000"/>
              </w:rPr>
            </w:pPr>
          </w:p>
        </w:tc>
        <w:tc>
          <w:tcPr>
            <w:tcW w:w="425" w:type="dxa"/>
            <w:tcBorders>
              <w:top w:val="nil"/>
              <w:left w:val="nil"/>
              <w:bottom w:val="nil"/>
              <w:right w:val="nil"/>
            </w:tcBorders>
            <w:vAlign w:val="bottom"/>
          </w:tcPr>
          <w:p w:rsidR="00E764DC" w:rsidRPr="00817A54" w:rsidRDefault="00E764DC" w:rsidP="00224F69">
            <w:pPr>
              <w:suppressAutoHyphens/>
              <w:ind w:left="9072"/>
              <w:jc w:val="center"/>
              <w:rPr>
                <w:color w:val="000000"/>
              </w:rPr>
            </w:pPr>
            <w:r w:rsidRPr="00817A54">
              <w:rPr>
                <w:color w:val="000000"/>
                <w:sz w:val="22"/>
                <w:szCs w:val="22"/>
              </w:rPr>
              <w:t>г.</w:t>
            </w:r>
          </w:p>
        </w:tc>
      </w:tr>
    </w:tbl>
    <w:p w:rsidR="00E764DC" w:rsidRPr="00817A54" w:rsidRDefault="00E764DC" w:rsidP="00E764DC">
      <w:pPr>
        <w:suppressAutoHyphens/>
        <w:jc w:val="right"/>
        <w:rPr>
          <w:color w:val="000000"/>
          <w:sz w:val="22"/>
          <w:szCs w:val="22"/>
        </w:rPr>
      </w:pPr>
      <w:r w:rsidRPr="00817A54">
        <w:rPr>
          <w:color w:val="000000"/>
          <w:sz w:val="22"/>
          <w:szCs w:val="22"/>
        </w:rPr>
        <w:t>М. П.</w:t>
      </w:r>
    </w:p>
    <w:p w:rsidR="00E764DC" w:rsidRPr="00817A54" w:rsidRDefault="00E764DC" w:rsidP="00E764DC">
      <w:pPr>
        <w:suppressAutoHyphens/>
        <w:spacing w:line="240" w:lineRule="atLeast"/>
        <w:jc w:val="center"/>
        <w:rPr>
          <w:color w:val="000000"/>
        </w:rPr>
      </w:pPr>
      <w:r w:rsidRPr="00817A5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E764DC" w:rsidRPr="00817A54" w:rsidTr="00224F69">
        <w:trPr>
          <w:jc w:val="center"/>
        </w:trPr>
        <w:tc>
          <w:tcPr>
            <w:tcW w:w="9752" w:type="dxa"/>
            <w:tcBorders>
              <w:top w:val="nil"/>
              <w:left w:val="nil"/>
              <w:bottom w:val="nil"/>
              <w:right w:val="nil"/>
            </w:tcBorders>
            <w:vAlign w:val="bottom"/>
          </w:tcPr>
          <w:p w:rsidR="00E764DC" w:rsidRPr="00817A54" w:rsidRDefault="00E764DC" w:rsidP="00224F69">
            <w:pPr>
              <w:suppressAutoHyphens/>
              <w:jc w:val="right"/>
              <w:rPr>
                <w:color w:val="000000"/>
              </w:rPr>
            </w:pPr>
            <w:r w:rsidRPr="00817A5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764DC" w:rsidRPr="00817A54" w:rsidRDefault="00E764DC" w:rsidP="00224F69">
            <w:pPr>
              <w:suppressAutoHyphens/>
              <w:rPr>
                <w:color w:val="000000"/>
              </w:rPr>
            </w:pPr>
          </w:p>
        </w:tc>
        <w:tc>
          <w:tcPr>
            <w:tcW w:w="510" w:type="dxa"/>
            <w:tcBorders>
              <w:top w:val="nil"/>
              <w:left w:val="nil"/>
              <w:bottom w:val="nil"/>
              <w:right w:val="nil"/>
            </w:tcBorders>
            <w:vAlign w:val="bottom"/>
          </w:tcPr>
          <w:p w:rsidR="00E764DC" w:rsidRPr="00817A54" w:rsidRDefault="00E764DC" w:rsidP="00224F69">
            <w:pPr>
              <w:suppressAutoHyphens/>
              <w:ind w:left="57"/>
              <w:rPr>
                <w:color w:val="000000"/>
              </w:rPr>
            </w:pPr>
            <w:r w:rsidRPr="00817A54">
              <w:rPr>
                <w:color w:val="000000"/>
              </w:rPr>
              <w:t>год</w:t>
            </w:r>
          </w:p>
        </w:tc>
      </w:tr>
    </w:tbl>
    <w:p w:rsidR="00E764DC" w:rsidRPr="00817A54" w:rsidRDefault="00E764DC" w:rsidP="00E764D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764DC" w:rsidRPr="00BF162E" w:rsidTr="00224F69">
        <w:trPr>
          <w:trHeight w:val="410"/>
        </w:trPr>
        <w:tc>
          <w:tcPr>
            <w:tcW w:w="539" w:type="pct"/>
            <w:vMerge w:val="restart"/>
            <w:textDirection w:val="btLr"/>
          </w:tcPr>
          <w:p w:rsidR="00E764DC" w:rsidRPr="00BF162E" w:rsidRDefault="00E764DC" w:rsidP="00224F69">
            <w:pPr>
              <w:shd w:val="clear" w:color="auto" w:fill="FFFFFF"/>
              <w:suppressAutoHyphens/>
              <w:ind w:left="113" w:right="113"/>
              <w:rPr>
                <w:color w:val="000000"/>
                <w:spacing w:val="-4"/>
                <w:sz w:val="16"/>
              </w:rPr>
            </w:pPr>
            <w:r w:rsidRPr="00BF162E">
              <w:rPr>
                <w:color w:val="000000"/>
                <w:spacing w:val="-4"/>
                <w:sz w:val="16"/>
              </w:rPr>
              <w:t xml:space="preserve">Наименование юридического лица </w:t>
            </w:r>
          </w:p>
          <w:p w:rsidR="00E764DC" w:rsidRPr="00BF162E" w:rsidRDefault="00E764DC" w:rsidP="00224F69">
            <w:pPr>
              <w:shd w:val="clear" w:color="auto" w:fill="FFFFFF"/>
              <w:suppressAutoHyphens/>
              <w:ind w:left="113" w:right="113"/>
              <w:jc w:val="both"/>
              <w:rPr>
                <w:color w:val="000000"/>
                <w:spacing w:val="-4"/>
                <w:sz w:val="16"/>
                <w:vertAlign w:val="superscript"/>
              </w:rPr>
            </w:pPr>
            <w:r w:rsidRPr="00BF162E">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BF162E">
              <w:rPr>
                <w:color w:val="000000"/>
                <w:spacing w:val="-4"/>
                <w:sz w:val="16"/>
                <w:vertAlign w:val="superscript"/>
              </w:rPr>
              <w:t>1</w:t>
            </w:r>
          </w:p>
        </w:tc>
        <w:tc>
          <w:tcPr>
            <w:tcW w:w="869" w:type="pct"/>
            <w:gridSpan w:val="4"/>
          </w:tcPr>
          <w:p w:rsidR="00E764DC" w:rsidRPr="00BF162E" w:rsidRDefault="00E764DC" w:rsidP="00224F69">
            <w:pPr>
              <w:shd w:val="clear" w:color="auto" w:fill="FFFFFF"/>
              <w:suppressAutoHyphens/>
              <w:rPr>
                <w:color w:val="000000"/>
                <w:sz w:val="16"/>
              </w:rPr>
            </w:pPr>
            <w:r w:rsidRPr="00BF162E">
              <w:rPr>
                <w:color w:val="000000"/>
                <w:sz w:val="16"/>
              </w:rPr>
              <w:t xml:space="preserve">Адреса </w:t>
            </w:r>
          </w:p>
        </w:tc>
        <w:tc>
          <w:tcPr>
            <w:tcW w:w="195" w:type="pct"/>
            <w:vMerge w:val="restart"/>
            <w:textDirection w:val="btLr"/>
            <w:vAlign w:val="center"/>
          </w:tcPr>
          <w:p w:rsidR="00E764DC" w:rsidRPr="00BF162E" w:rsidRDefault="00E764DC" w:rsidP="00224F69">
            <w:pPr>
              <w:shd w:val="clear" w:color="auto" w:fill="FFFFFF"/>
              <w:suppressAutoHyphens/>
              <w:ind w:left="113" w:right="113"/>
              <w:rPr>
                <w:color w:val="000000"/>
                <w:sz w:val="16"/>
              </w:rPr>
            </w:pPr>
            <w:r w:rsidRPr="00BF162E">
              <w:rPr>
                <w:color w:val="000000"/>
                <w:sz w:val="16"/>
              </w:rPr>
              <w:t>Основной государственный регистрационный номер (ОГРН)</w:t>
            </w:r>
          </w:p>
        </w:tc>
        <w:tc>
          <w:tcPr>
            <w:tcW w:w="240" w:type="pct"/>
            <w:vMerge w:val="restart"/>
            <w:textDirection w:val="btLr"/>
          </w:tcPr>
          <w:p w:rsidR="00E764DC" w:rsidRPr="00BF162E" w:rsidRDefault="00E764DC" w:rsidP="00224F69">
            <w:pPr>
              <w:pStyle w:val="ConsPlusNonformat"/>
              <w:suppressAutoHyphens/>
              <w:ind w:left="113" w:right="113"/>
              <w:jc w:val="center"/>
              <w:rPr>
                <w:rFonts w:ascii="Times New Roman" w:hAnsi="Times New Roman" w:cs="Times New Roman"/>
                <w:color w:val="000000"/>
                <w:sz w:val="16"/>
              </w:rPr>
            </w:pPr>
            <w:r w:rsidRPr="00BF162E">
              <w:rPr>
                <w:rFonts w:ascii="Times New Roman" w:hAnsi="Times New Roman" w:cs="Times New Roman"/>
                <w:color w:val="000000"/>
                <w:sz w:val="16"/>
              </w:rPr>
              <w:t>Идентифика</w:t>
            </w:r>
            <w:r w:rsidRPr="00BF162E">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Цель проведения проверки</w:t>
            </w:r>
          </w:p>
        </w:tc>
        <w:tc>
          <w:tcPr>
            <w:tcW w:w="1247" w:type="pct"/>
            <w:gridSpan w:val="4"/>
          </w:tcPr>
          <w:p w:rsidR="00E764DC" w:rsidRPr="00BF162E" w:rsidRDefault="00E764DC" w:rsidP="00224F69">
            <w:pPr>
              <w:shd w:val="clear" w:color="auto" w:fill="FFFFFF"/>
              <w:suppressAutoHyphens/>
              <w:rPr>
                <w:color w:val="000000"/>
                <w:sz w:val="16"/>
              </w:rPr>
            </w:pPr>
            <w:r w:rsidRPr="00BF162E">
              <w:rPr>
                <w:color w:val="000000"/>
                <w:sz w:val="16"/>
              </w:rPr>
              <w:t>Основание проведения проверки</w:t>
            </w:r>
          </w:p>
        </w:tc>
        <w:tc>
          <w:tcPr>
            <w:tcW w:w="288" w:type="pct"/>
            <w:vMerge w:val="restart"/>
            <w:textDirection w:val="btLr"/>
          </w:tcPr>
          <w:p w:rsidR="00E764DC" w:rsidRPr="00BF162E" w:rsidRDefault="00E764DC" w:rsidP="00224F69">
            <w:pPr>
              <w:shd w:val="clear" w:color="auto" w:fill="FFFFFF"/>
              <w:suppressAutoHyphens/>
              <w:ind w:left="-40" w:right="-127"/>
              <w:rPr>
                <w:color w:val="000000"/>
                <w:sz w:val="16"/>
              </w:rPr>
            </w:pPr>
            <w:r w:rsidRPr="00BF162E">
              <w:rPr>
                <w:color w:val="000000"/>
                <w:sz w:val="16"/>
              </w:rPr>
              <w:t>Дата начала проведения проверки </w:t>
            </w:r>
            <w:r w:rsidRPr="00BF162E">
              <w:rPr>
                <w:color w:val="000000"/>
                <w:sz w:val="16"/>
                <w:vertAlign w:val="superscript"/>
              </w:rPr>
              <w:t>4</w:t>
            </w:r>
          </w:p>
        </w:tc>
        <w:tc>
          <w:tcPr>
            <w:tcW w:w="575" w:type="pct"/>
            <w:gridSpan w:val="2"/>
          </w:tcPr>
          <w:p w:rsidR="00E764DC" w:rsidRPr="00BF162E" w:rsidRDefault="00E764DC" w:rsidP="00224F69">
            <w:pPr>
              <w:shd w:val="clear" w:color="auto" w:fill="FFFFFF"/>
              <w:suppressAutoHyphens/>
              <w:rPr>
                <w:color w:val="000000"/>
                <w:sz w:val="16"/>
              </w:rPr>
            </w:pPr>
            <w:r w:rsidRPr="00BF162E">
              <w:rPr>
                <w:color w:val="000000"/>
                <w:sz w:val="16"/>
              </w:rPr>
              <w:t>Срок проведения плановой проверки</w:t>
            </w:r>
          </w:p>
        </w:tc>
        <w:tc>
          <w:tcPr>
            <w:tcW w:w="371"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Форма проведения проверки (документарная, выездная, документарная и выездная)</w:t>
            </w:r>
          </w:p>
        </w:tc>
        <w:tc>
          <w:tcPr>
            <w:tcW w:w="485" w:type="pct"/>
            <w:vMerge w:val="restart"/>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E764DC" w:rsidRPr="00BF162E" w:rsidTr="00224F69">
        <w:trPr>
          <w:trHeight w:val="2140"/>
        </w:trPr>
        <w:tc>
          <w:tcPr>
            <w:tcW w:w="539"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164"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нахождения ЮЛ</w:t>
            </w:r>
          </w:p>
        </w:tc>
        <w:tc>
          <w:tcPr>
            <w:tcW w:w="194"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жительства ИП</w:t>
            </w:r>
          </w:p>
        </w:tc>
        <w:tc>
          <w:tcPr>
            <w:tcW w:w="299"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места нахождения объектов </w:t>
            </w:r>
            <w:r w:rsidRPr="00BF162E">
              <w:rPr>
                <w:color w:val="000000"/>
                <w:sz w:val="16"/>
                <w:vertAlign w:val="superscript"/>
              </w:rPr>
              <w:t>2</w:t>
            </w:r>
          </w:p>
        </w:tc>
        <w:tc>
          <w:tcPr>
            <w:tcW w:w="195"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40" w:type="pct"/>
            <w:vMerge/>
            <w:tcBorders>
              <w:bottom w:val="single" w:sz="12" w:space="0" w:color="auto"/>
            </w:tcBorders>
            <w:textDirection w:val="btLr"/>
          </w:tcPr>
          <w:p w:rsidR="00E764DC" w:rsidRPr="00BF162E" w:rsidRDefault="00E764DC" w:rsidP="00224F69">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40"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дата государственной регистрации ЮЛ, ИП</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дата окончания последней проверки</w:t>
            </w:r>
          </w:p>
        </w:tc>
        <w:tc>
          <w:tcPr>
            <w:tcW w:w="432" w:type="pct"/>
            <w:tcBorders>
              <w:bottom w:val="single" w:sz="12" w:space="0" w:color="auto"/>
            </w:tcBorders>
            <w:textDirection w:val="btLr"/>
            <w:vAlign w:val="center"/>
          </w:tcPr>
          <w:p w:rsidR="00E764DC" w:rsidRPr="00BF162E" w:rsidRDefault="00E764DC" w:rsidP="00224F69">
            <w:pPr>
              <w:suppressAutoHyphens/>
              <w:ind w:left="113" w:right="113"/>
              <w:rPr>
                <w:color w:val="000000"/>
                <w:spacing w:val="-4"/>
                <w:sz w:val="16"/>
              </w:rPr>
            </w:pPr>
            <w:r w:rsidRPr="00BF162E">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vertAlign w:val="superscript"/>
              </w:rPr>
            </w:pPr>
            <w:r w:rsidRPr="00BF162E">
              <w:rPr>
                <w:color w:val="000000"/>
                <w:sz w:val="16"/>
              </w:rPr>
              <w:t>иные основания в соответствии с федеральным законом</w:t>
            </w:r>
            <w:r w:rsidRPr="00BF162E">
              <w:rPr>
                <w:color w:val="000000"/>
                <w:sz w:val="16"/>
                <w:vertAlign w:val="superscript"/>
              </w:rPr>
              <w:t> 3</w:t>
            </w:r>
          </w:p>
        </w:tc>
        <w:tc>
          <w:tcPr>
            <w:tcW w:w="288"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рабочих дней</w:t>
            </w:r>
          </w:p>
        </w:tc>
        <w:tc>
          <w:tcPr>
            <w:tcW w:w="288" w:type="pct"/>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rPr>
            </w:pPr>
            <w:r w:rsidRPr="00BF162E">
              <w:rPr>
                <w:color w:val="000000"/>
                <w:sz w:val="16"/>
              </w:rPr>
              <w:t xml:space="preserve">рабочих часов </w:t>
            </w:r>
            <w:r w:rsidRPr="00BF162E">
              <w:rPr>
                <w:color w:val="000000"/>
                <w:sz w:val="16"/>
              </w:rPr>
              <w:br/>
              <w:t>(для МСП и МКП)</w:t>
            </w:r>
          </w:p>
        </w:tc>
        <w:tc>
          <w:tcPr>
            <w:tcW w:w="371"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c>
          <w:tcPr>
            <w:tcW w:w="485" w:type="pct"/>
            <w:vMerge/>
            <w:tcBorders>
              <w:bottom w:val="single" w:sz="12" w:space="0" w:color="auto"/>
            </w:tcBorders>
            <w:textDirection w:val="btLr"/>
          </w:tcPr>
          <w:p w:rsidR="00E764DC" w:rsidRPr="00BF162E" w:rsidRDefault="00E764DC" w:rsidP="00224F69">
            <w:pPr>
              <w:shd w:val="clear" w:color="auto" w:fill="FFFFFF"/>
              <w:suppressAutoHyphens/>
              <w:ind w:left="113" w:right="113"/>
              <w:rPr>
                <w:color w:val="000000"/>
                <w:sz w:val="16"/>
                <w:szCs w:val="18"/>
              </w:rPr>
            </w:pPr>
          </w:p>
        </w:tc>
      </w:tr>
      <w:tr w:rsidR="00E764DC" w:rsidRPr="00BF162E" w:rsidTr="00224F69">
        <w:tc>
          <w:tcPr>
            <w:tcW w:w="539"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64"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94"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99"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12"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195"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224F69">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432" w:type="pct"/>
            <w:tcBorders>
              <w:top w:val="single" w:sz="12" w:space="0" w:color="auto"/>
            </w:tcBorders>
          </w:tcPr>
          <w:p w:rsidR="00E764DC" w:rsidRPr="00BF162E" w:rsidRDefault="00E764DC" w:rsidP="00224F69">
            <w:pPr>
              <w:suppressAutoHyphens/>
              <w:rPr>
                <w:color w:val="000000"/>
                <w:spacing w:val="-4"/>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371"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c>
          <w:tcPr>
            <w:tcW w:w="485" w:type="pct"/>
            <w:tcBorders>
              <w:top w:val="single" w:sz="12" w:space="0" w:color="auto"/>
            </w:tcBorders>
          </w:tcPr>
          <w:p w:rsidR="00E764DC" w:rsidRPr="00BF162E" w:rsidRDefault="00E764DC" w:rsidP="00224F69">
            <w:pPr>
              <w:shd w:val="clear" w:color="auto" w:fill="FFFFFF"/>
              <w:suppressAutoHyphens/>
              <w:rPr>
                <w:color w:val="000000"/>
                <w:sz w:val="16"/>
                <w:szCs w:val="18"/>
              </w:rPr>
            </w:pPr>
          </w:p>
        </w:tc>
      </w:tr>
    </w:tbl>
    <w:p w:rsidR="00E764DC" w:rsidRPr="00817A54" w:rsidRDefault="00E764DC" w:rsidP="00E764D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E764DC" w:rsidRPr="00BF162E" w:rsidTr="00224F69">
        <w:trPr>
          <w:trHeight w:val="20"/>
        </w:trPr>
        <w:tc>
          <w:tcPr>
            <w:tcW w:w="534" w:type="pct"/>
            <w:tcBorders>
              <w:top w:val="nil"/>
              <w:left w:val="nil"/>
              <w:bottom w:val="nil"/>
              <w:right w:val="nil"/>
            </w:tcBorders>
          </w:tcPr>
          <w:p w:rsidR="00E764DC" w:rsidRPr="00BF162E" w:rsidRDefault="00E764DC" w:rsidP="00224F69">
            <w:pPr>
              <w:suppressAutoHyphens/>
              <w:jc w:val="both"/>
              <w:rPr>
                <w:color w:val="000000"/>
                <w:sz w:val="18"/>
              </w:rPr>
            </w:pPr>
            <w:r w:rsidRPr="00BF162E">
              <w:rPr>
                <w:color w:val="000000"/>
                <w:sz w:val="18"/>
              </w:rPr>
              <w:t>Примечание:</w:t>
            </w:r>
          </w:p>
          <w:p w:rsidR="00E764DC" w:rsidRPr="00BF162E" w:rsidRDefault="00E764DC" w:rsidP="00224F69">
            <w:pPr>
              <w:suppressAutoHyphens/>
              <w:jc w:val="both"/>
              <w:rPr>
                <w:color w:val="000000"/>
                <w:sz w:val="18"/>
              </w:rPr>
            </w:pPr>
          </w:p>
        </w:tc>
        <w:tc>
          <w:tcPr>
            <w:tcW w:w="4466" w:type="pct"/>
            <w:tcBorders>
              <w:top w:val="nil"/>
              <w:left w:val="nil"/>
              <w:bottom w:val="nil"/>
              <w:right w:val="nil"/>
            </w:tcBorders>
          </w:tcPr>
          <w:p w:rsidR="00E764DC" w:rsidRPr="00BF162E" w:rsidRDefault="00E764DC" w:rsidP="00224F69">
            <w:pPr>
              <w:suppressAutoHyphens/>
              <w:ind w:right="-108"/>
              <w:jc w:val="both"/>
              <w:rPr>
                <w:color w:val="000000"/>
                <w:sz w:val="18"/>
                <w:vertAlign w:val="superscript"/>
              </w:rPr>
            </w:pPr>
            <w:r w:rsidRPr="00BF162E">
              <w:rPr>
                <w:color w:val="000000"/>
                <w:sz w:val="18"/>
                <w:vertAlign w:val="superscript"/>
              </w:rPr>
              <w:t>1</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764DC" w:rsidRPr="00BF162E" w:rsidRDefault="00E764DC" w:rsidP="00224F69">
            <w:pPr>
              <w:shd w:val="clear" w:color="auto" w:fill="FFFFFF"/>
              <w:suppressAutoHyphens/>
              <w:ind w:right="-108"/>
              <w:jc w:val="both"/>
              <w:rPr>
                <w:color w:val="000000"/>
                <w:sz w:val="18"/>
              </w:rPr>
            </w:pPr>
            <w:r w:rsidRPr="00BF162E">
              <w:rPr>
                <w:color w:val="000000"/>
                <w:sz w:val="18"/>
                <w:vertAlign w:val="superscript"/>
              </w:rPr>
              <w:t>2</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764DC" w:rsidRPr="00BF162E" w:rsidRDefault="00E764DC" w:rsidP="00224F69">
            <w:pPr>
              <w:shd w:val="clear" w:color="auto" w:fill="FFFFFF"/>
              <w:suppressAutoHyphens/>
              <w:jc w:val="both"/>
              <w:rPr>
                <w:color w:val="000000"/>
                <w:sz w:val="18"/>
              </w:rPr>
            </w:pPr>
            <w:r w:rsidRPr="00BF162E">
              <w:rPr>
                <w:color w:val="000000"/>
                <w:sz w:val="18"/>
                <w:vertAlign w:val="superscript"/>
              </w:rPr>
              <w:t>3</w:t>
            </w:r>
            <w:r w:rsidRPr="00BF162E">
              <w:rPr>
                <w:color w:val="000000"/>
                <w:sz w:val="18"/>
              </w:rPr>
              <w:t> Указывается ссылка на положения федерального закона, устанавливающего основания проведения плановой проверки.</w:t>
            </w:r>
          </w:p>
          <w:p w:rsidR="00E764DC" w:rsidRPr="00BF162E" w:rsidRDefault="00E764DC" w:rsidP="00224F69">
            <w:pPr>
              <w:suppressAutoHyphens/>
              <w:jc w:val="both"/>
              <w:rPr>
                <w:color w:val="000000"/>
                <w:sz w:val="18"/>
              </w:rPr>
            </w:pPr>
            <w:r w:rsidRPr="00BF162E">
              <w:rPr>
                <w:color w:val="000000"/>
                <w:sz w:val="18"/>
                <w:vertAlign w:val="superscript"/>
              </w:rPr>
              <w:t>4</w:t>
            </w:r>
            <w:r w:rsidRPr="00BF162E">
              <w:rPr>
                <w:color w:val="000000"/>
                <w:sz w:val="18"/>
              </w:rPr>
              <w:t> Указывается календарный месяц начала проведения проверки.</w:t>
            </w:r>
          </w:p>
        </w:tc>
      </w:tr>
    </w:tbl>
    <w:p w:rsidR="00E764DC" w:rsidRPr="00817A54" w:rsidRDefault="00E764DC" w:rsidP="00E764DC">
      <w:pPr>
        <w:pStyle w:val="ConsPlusNormal"/>
        <w:suppressAutoHyphens/>
        <w:ind w:left="11116" w:right="-305" w:hanging="11116"/>
        <w:jc w:val="center"/>
        <w:rPr>
          <w:rFonts w:ascii="Times New Roman" w:hAnsi="Times New Roman"/>
          <w:color w:val="000000"/>
          <w:sz w:val="24"/>
          <w:szCs w:val="24"/>
        </w:rPr>
        <w:sectPr w:rsidR="00E764DC" w:rsidRPr="00817A54" w:rsidSect="00016335">
          <w:type w:val="nextColumn"/>
          <w:pgSz w:w="16838" w:h="11906" w:orient="landscape" w:code="9"/>
          <w:pgMar w:top="1701" w:right="1134" w:bottom="567" w:left="1134" w:header="709" w:footer="709" w:gutter="0"/>
          <w:cols w:space="708"/>
          <w:docGrid w:linePitch="381"/>
        </w:sectPr>
      </w:pPr>
    </w:p>
    <w:p w:rsidR="00E764DC" w:rsidRPr="00BF162E" w:rsidRDefault="00E764DC" w:rsidP="00E764DC">
      <w:pPr>
        <w:ind w:left="4536"/>
        <w:jc w:val="both"/>
        <w:rPr>
          <w:sz w:val="28"/>
        </w:rPr>
      </w:pPr>
      <w:r w:rsidRPr="00BF162E">
        <w:rPr>
          <w:sz w:val="28"/>
        </w:rPr>
        <w:lastRenderedPageBreak/>
        <w:t>Приложение 4</w:t>
      </w:r>
    </w:p>
    <w:p w:rsidR="00E764DC" w:rsidRPr="00BF162E" w:rsidRDefault="00E764DC" w:rsidP="00E764DC">
      <w:pPr>
        <w:ind w:left="4536"/>
        <w:jc w:val="both"/>
        <w:rPr>
          <w:sz w:val="28"/>
        </w:rPr>
      </w:pPr>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r w:rsidRPr="00817A54">
        <w:rPr>
          <w:sz w:val="28"/>
        </w:rPr>
        <w:t xml:space="preserve"> </w:t>
      </w:r>
    </w:p>
    <w:p w:rsidR="00E764DC" w:rsidRPr="00BF162E" w:rsidRDefault="00E764DC" w:rsidP="00E764DC">
      <w:pPr>
        <w:ind w:left="4536"/>
        <w:jc w:val="both"/>
        <w:rPr>
          <w:sz w:val="32"/>
        </w:rPr>
      </w:pPr>
    </w:p>
    <w:p w:rsidR="00E764DC" w:rsidRPr="00BF162E" w:rsidRDefault="00E764DC" w:rsidP="00E764DC">
      <w:pPr>
        <w:pBdr>
          <w:top w:val="single" w:sz="4" w:space="1" w:color="auto"/>
        </w:pBdr>
        <w:suppressAutoHyphens/>
        <w:rPr>
          <w:sz w:val="28"/>
        </w:rPr>
      </w:pPr>
      <w:r w:rsidRPr="00BF162E">
        <w:rPr>
          <w:sz w:val="28"/>
        </w:rPr>
        <w:t>(наименование органа муниципального контроля)</w:t>
      </w:r>
    </w:p>
    <w:p w:rsidR="00E764DC" w:rsidRPr="00BF162E" w:rsidRDefault="00E764DC" w:rsidP="00E764DC">
      <w:pPr>
        <w:suppressAutoHyphens/>
        <w:spacing w:before="240"/>
        <w:jc w:val="center"/>
        <w:rPr>
          <w:sz w:val="28"/>
          <w:szCs w:val="26"/>
        </w:rPr>
      </w:pPr>
      <w:r w:rsidRPr="00BF162E">
        <w:rPr>
          <w:bCs/>
          <w:sz w:val="28"/>
          <w:szCs w:val="26"/>
        </w:rPr>
        <w:t>ПРИКАЗ</w:t>
      </w:r>
      <w:r w:rsidRPr="00BF162E">
        <w:rPr>
          <w:bCs/>
          <w:sz w:val="28"/>
          <w:szCs w:val="26"/>
        </w:rPr>
        <w:br/>
      </w:r>
      <w:r w:rsidRPr="00BF162E">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764DC" w:rsidRPr="00BF162E" w:rsidTr="00224F69">
        <w:trPr>
          <w:jc w:val="center"/>
        </w:trPr>
        <w:tc>
          <w:tcPr>
            <w:tcW w:w="1801" w:type="dxa"/>
            <w:tcBorders>
              <w:top w:val="nil"/>
              <w:left w:val="nil"/>
              <w:bottom w:val="nil"/>
              <w:right w:val="nil"/>
            </w:tcBorders>
            <w:vAlign w:val="bottom"/>
          </w:tcPr>
          <w:p w:rsidR="00E764DC" w:rsidRPr="00BF162E" w:rsidRDefault="00E764DC" w:rsidP="00224F69">
            <w:pPr>
              <w:tabs>
                <w:tab w:val="left" w:pos="1623"/>
              </w:tabs>
              <w:suppressAutoHyphens/>
              <w:ind w:left="-128" w:right="122" w:firstLine="128"/>
              <w:jc w:val="right"/>
              <w:rPr>
                <w:sz w:val="28"/>
                <w:szCs w:val="26"/>
              </w:rPr>
            </w:pPr>
            <w:r w:rsidRPr="00BF162E">
              <w:rPr>
                <w:sz w:val="28"/>
                <w:szCs w:val="26"/>
              </w:rPr>
              <w:t>о проведении</w:t>
            </w:r>
          </w:p>
        </w:tc>
        <w:tc>
          <w:tcPr>
            <w:tcW w:w="6606" w:type="dxa"/>
            <w:tcBorders>
              <w:top w:val="nil"/>
              <w:left w:val="nil"/>
              <w:bottom w:val="single" w:sz="4" w:space="0" w:color="auto"/>
              <w:right w:val="nil"/>
            </w:tcBorders>
            <w:vAlign w:val="bottom"/>
          </w:tcPr>
          <w:p w:rsidR="00E764DC" w:rsidRPr="00BF162E" w:rsidRDefault="00E764DC" w:rsidP="00224F69">
            <w:pPr>
              <w:suppressAutoHyphens/>
              <w:rPr>
                <w:sz w:val="28"/>
                <w:szCs w:val="26"/>
              </w:rPr>
            </w:pPr>
          </w:p>
        </w:tc>
        <w:tc>
          <w:tcPr>
            <w:tcW w:w="1272" w:type="dxa"/>
            <w:tcBorders>
              <w:top w:val="nil"/>
              <w:left w:val="nil"/>
              <w:bottom w:val="nil"/>
              <w:right w:val="nil"/>
            </w:tcBorders>
            <w:vAlign w:val="bottom"/>
          </w:tcPr>
          <w:p w:rsidR="00E764DC" w:rsidRPr="00BF162E" w:rsidRDefault="00E764DC" w:rsidP="00224F69">
            <w:pPr>
              <w:suppressAutoHyphens/>
              <w:ind w:left="57"/>
              <w:rPr>
                <w:sz w:val="28"/>
                <w:szCs w:val="26"/>
              </w:rPr>
            </w:pPr>
            <w:r w:rsidRPr="00BF162E">
              <w:rPr>
                <w:sz w:val="28"/>
                <w:szCs w:val="26"/>
              </w:rPr>
              <w:t>проверки</w:t>
            </w:r>
          </w:p>
        </w:tc>
      </w:tr>
      <w:tr w:rsidR="00E764DC" w:rsidRPr="00BF162E" w:rsidTr="00224F69">
        <w:trPr>
          <w:jc w:val="center"/>
        </w:trPr>
        <w:tc>
          <w:tcPr>
            <w:tcW w:w="1801" w:type="dxa"/>
            <w:tcBorders>
              <w:top w:val="nil"/>
              <w:left w:val="nil"/>
              <w:bottom w:val="nil"/>
              <w:right w:val="nil"/>
            </w:tcBorders>
          </w:tcPr>
          <w:p w:rsidR="00E764DC" w:rsidRPr="00BF162E" w:rsidRDefault="00E764DC" w:rsidP="00224F69">
            <w:pPr>
              <w:suppressAutoHyphens/>
              <w:rPr>
                <w:sz w:val="28"/>
              </w:rPr>
            </w:pPr>
          </w:p>
        </w:tc>
        <w:tc>
          <w:tcPr>
            <w:tcW w:w="6606" w:type="dxa"/>
            <w:tcBorders>
              <w:top w:val="nil"/>
              <w:left w:val="nil"/>
              <w:bottom w:val="nil"/>
              <w:right w:val="nil"/>
            </w:tcBorders>
          </w:tcPr>
          <w:p w:rsidR="00E764DC" w:rsidRPr="00BF162E" w:rsidRDefault="00E764DC" w:rsidP="00224F69">
            <w:pPr>
              <w:suppressAutoHyphens/>
              <w:rPr>
                <w:sz w:val="28"/>
              </w:rPr>
            </w:pPr>
            <w:r w:rsidRPr="00BF162E">
              <w:rPr>
                <w:sz w:val="28"/>
              </w:rPr>
              <w:t>(плановой/внеплановой, документарной/выездной)</w:t>
            </w:r>
          </w:p>
        </w:tc>
        <w:tc>
          <w:tcPr>
            <w:tcW w:w="1272" w:type="dxa"/>
            <w:tcBorders>
              <w:top w:val="nil"/>
              <w:left w:val="nil"/>
              <w:bottom w:val="nil"/>
              <w:right w:val="nil"/>
            </w:tcBorders>
          </w:tcPr>
          <w:p w:rsidR="00E764DC" w:rsidRPr="00BF162E" w:rsidRDefault="00E764DC" w:rsidP="00224F69">
            <w:pPr>
              <w:suppressAutoHyphens/>
              <w:rPr>
                <w:sz w:val="28"/>
              </w:rPr>
            </w:pPr>
          </w:p>
        </w:tc>
      </w:tr>
    </w:tbl>
    <w:p w:rsidR="00E764DC" w:rsidRPr="00BF162E" w:rsidRDefault="00E764DC" w:rsidP="00E764DC">
      <w:pPr>
        <w:suppressAutoHyphens/>
        <w:rPr>
          <w:sz w:val="28"/>
        </w:rPr>
      </w:pPr>
      <w:r w:rsidRPr="00BF162E">
        <w:rPr>
          <w:sz w:val="28"/>
        </w:rPr>
        <w:t>юридического лица</w:t>
      </w:r>
    </w:p>
    <w:p w:rsidR="00E764DC" w:rsidRPr="00BF162E" w:rsidRDefault="00E764DC" w:rsidP="00E764DC">
      <w:pPr>
        <w:pStyle w:val="ConsPlusNonformat"/>
        <w:suppressAutoHyphens/>
        <w:ind w:right="-305"/>
        <w:jc w:val="center"/>
        <w:rPr>
          <w:rFonts w:ascii="Times New Roman" w:hAnsi="Times New Roman" w:cs="Times New Roman"/>
          <w:color w:val="000000"/>
          <w:sz w:val="28"/>
          <w:szCs w:val="26"/>
        </w:rPr>
      </w:pPr>
      <w:r w:rsidRPr="00BF162E">
        <w:rPr>
          <w:rFonts w:ascii="Times New Roman" w:hAnsi="Times New Roman" w:cs="Times New Roman"/>
          <w:color w:val="000000"/>
          <w:sz w:val="28"/>
          <w:szCs w:val="26"/>
        </w:rPr>
        <w:t>от «______» ____________ 20__ г. № _____</w:t>
      </w:r>
    </w:p>
    <w:p w:rsidR="00E764DC" w:rsidRPr="00BF162E" w:rsidRDefault="00E764DC" w:rsidP="00E764DC">
      <w:pPr>
        <w:pStyle w:val="ConsPlusNonformat"/>
        <w:suppressAutoHyphens/>
        <w:ind w:right="-305"/>
        <w:rPr>
          <w:rFonts w:ascii="Times New Roman" w:hAnsi="Times New Roman" w:cs="Times New Roman"/>
          <w:color w:val="000000"/>
          <w:sz w:val="32"/>
          <w:szCs w:val="28"/>
        </w:rPr>
      </w:pPr>
    </w:p>
    <w:p w:rsidR="00E764DC" w:rsidRPr="00BF162E" w:rsidRDefault="00E764DC" w:rsidP="00E764DC">
      <w:pPr>
        <w:suppressAutoHyphens/>
        <w:spacing w:before="240"/>
        <w:ind w:firstLine="709"/>
        <w:jc w:val="both"/>
        <w:rPr>
          <w:sz w:val="28"/>
          <w:szCs w:val="26"/>
        </w:rPr>
      </w:pPr>
      <w:r w:rsidRPr="00BF162E">
        <w:rPr>
          <w:sz w:val="28"/>
          <w:szCs w:val="26"/>
        </w:rPr>
        <w:t>1. Провести проверку в отношении ________</w:t>
      </w:r>
      <w:r>
        <w:rPr>
          <w:sz w:val="28"/>
          <w:szCs w:val="26"/>
        </w:rPr>
        <w:t>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(наименование юридического лица)</w:t>
      </w:r>
    </w:p>
    <w:p w:rsidR="00E764DC" w:rsidRPr="00BF162E" w:rsidRDefault="00E764DC" w:rsidP="00E764DC">
      <w:pPr>
        <w:suppressAutoHyphens/>
        <w:spacing w:before="120"/>
        <w:ind w:right="-144" w:firstLine="709"/>
        <w:jc w:val="both"/>
        <w:rPr>
          <w:sz w:val="28"/>
          <w:szCs w:val="26"/>
        </w:rPr>
      </w:pPr>
      <w:r w:rsidRPr="00BF162E">
        <w:rPr>
          <w:sz w:val="28"/>
          <w:szCs w:val="26"/>
        </w:rPr>
        <w:t>2. Место нахождения: _________________</w:t>
      </w:r>
      <w:r>
        <w:rPr>
          <w:sz w:val="28"/>
          <w:szCs w:val="26"/>
        </w:rPr>
        <w:t>___________________________</w:t>
      </w:r>
    </w:p>
    <w:p w:rsidR="00E764DC" w:rsidRPr="00BF162E" w:rsidRDefault="00E764DC" w:rsidP="00E764DC">
      <w:pPr>
        <w:suppressAutoHyphens/>
        <w:ind w:firstLine="709"/>
        <w:rPr>
          <w:sz w:val="28"/>
          <w:szCs w:val="26"/>
        </w:rPr>
      </w:pPr>
    </w:p>
    <w:p w:rsidR="00E764DC" w:rsidRPr="00BF162E" w:rsidRDefault="00E764DC" w:rsidP="00E764DC">
      <w:pPr>
        <w:pBdr>
          <w:top w:val="single" w:sz="4" w:space="1" w:color="auto"/>
        </w:pBdr>
        <w:suppressAutoHyphens/>
        <w:ind w:firstLine="709"/>
        <w:rPr>
          <w:sz w:val="28"/>
        </w:rPr>
      </w:pPr>
      <w:r w:rsidRPr="00BF162E">
        <w:rPr>
          <w:sz w:val="28"/>
        </w:rPr>
        <w:t>(юридического лица (их филиалов, представительств, обособленных структурных подразделений)</w:t>
      </w:r>
    </w:p>
    <w:p w:rsidR="00E764DC" w:rsidRPr="00BF162E" w:rsidRDefault="00E764DC" w:rsidP="00E764DC">
      <w:pPr>
        <w:suppressAutoHyphens/>
        <w:spacing w:before="120"/>
        <w:ind w:firstLine="709"/>
        <w:jc w:val="both"/>
        <w:rPr>
          <w:sz w:val="28"/>
        </w:rPr>
      </w:pPr>
      <w:r w:rsidRPr="00BF162E">
        <w:rPr>
          <w:sz w:val="28"/>
          <w:szCs w:val="26"/>
        </w:rPr>
        <w:t>3. Назначить лицом (-ами), уполномоченным (-ыми) на проведение проверки:</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должность должностного лица (должностных лиц), уполномоченного (-ых) на проведение проверки)</w:t>
      </w:r>
    </w:p>
    <w:p w:rsidR="00E764DC" w:rsidRPr="00BF162E" w:rsidRDefault="00E764DC" w:rsidP="00E764DC">
      <w:pPr>
        <w:suppressAutoHyphens/>
        <w:spacing w:before="120"/>
        <w:ind w:firstLine="709"/>
        <w:jc w:val="both"/>
        <w:rPr>
          <w:sz w:val="4"/>
          <w:szCs w:val="2"/>
        </w:rPr>
      </w:pPr>
      <w:r w:rsidRPr="00BF162E">
        <w:rPr>
          <w:sz w:val="28"/>
          <w:szCs w:val="26"/>
        </w:rPr>
        <w:t>4. Привлечь к проведению проверки в качестве экспертов, представителей экспертных организаций следующих лиц ___________________________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64DC" w:rsidRPr="00BF162E" w:rsidRDefault="00E764DC" w:rsidP="00E764DC">
      <w:pPr>
        <w:suppressAutoHyphens/>
        <w:spacing w:before="120"/>
        <w:ind w:firstLine="709"/>
        <w:jc w:val="both"/>
        <w:rPr>
          <w:sz w:val="28"/>
          <w:szCs w:val="26"/>
        </w:rPr>
      </w:pPr>
      <w:r w:rsidRPr="00BF162E">
        <w:rPr>
          <w:sz w:val="28"/>
          <w:szCs w:val="26"/>
        </w:rPr>
        <w:t>5. Установить, что:</w:t>
      </w:r>
    </w:p>
    <w:p w:rsidR="00E764DC" w:rsidRPr="00BF162E" w:rsidRDefault="00E764DC" w:rsidP="00E764DC">
      <w:pPr>
        <w:suppressAutoHyphens/>
        <w:ind w:firstLine="709"/>
        <w:jc w:val="both"/>
        <w:rPr>
          <w:sz w:val="28"/>
          <w:szCs w:val="26"/>
        </w:rPr>
      </w:pPr>
      <w:r w:rsidRPr="00BF162E">
        <w:rPr>
          <w:sz w:val="28"/>
          <w:szCs w:val="26"/>
        </w:rPr>
        <w:t>настоящая проверка проводится с целью: ____</w:t>
      </w:r>
      <w:r>
        <w:rPr>
          <w:sz w:val="28"/>
          <w:szCs w:val="26"/>
        </w:rPr>
        <w:t>________________</w:t>
      </w:r>
    </w:p>
    <w:p w:rsidR="00E764DC" w:rsidRPr="00BF162E" w:rsidRDefault="00E764DC" w:rsidP="00E764DC">
      <w:pPr>
        <w:suppressAutoHyphens/>
        <w:spacing w:line="240" w:lineRule="atLeast"/>
        <w:jc w:val="right"/>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ind w:firstLine="709"/>
        <w:jc w:val="both"/>
        <w:rPr>
          <w:i/>
          <w:sz w:val="28"/>
        </w:rPr>
      </w:pPr>
      <w:r w:rsidRPr="00BF162E">
        <w:rPr>
          <w:i/>
          <w:sz w:val="28"/>
        </w:rPr>
        <w:t>При установлении целей проводимой проверки указывается следующая информация:</w:t>
      </w:r>
    </w:p>
    <w:p w:rsidR="00E764DC" w:rsidRPr="00BF162E" w:rsidRDefault="00E764DC" w:rsidP="00E764DC">
      <w:pPr>
        <w:suppressAutoHyphens/>
        <w:ind w:firstLine="709"/>
        <w:jc w:val="both"/>
        <w:rPr>
          <w:i/>
          <w:sz w:val="28"/>
        </w:rPr>
      </w:pPr>
      <w:r w:rsidRPr="00BF162E">
        <w:rPr>
          <w:i/>
          <w:sz w:val="28"/>
        </w:rPr>
        <w:lastRenderedPageBreak/>
        <w:t>а) в случае проведения плановой проверки:</w:t>
      </w:r>
    </w:p>
    <w:p w:rsidR="00E764DC" w:rsidRPr="00BF162E" w:rsidRDefault="00E764DC" w:rsidP="00E764DC">
      <w:pPr>
        <w:suppressAutoHyphens/>
        <w:ind w:firstLine="709"/>
        <w:jc w:val="both"/>
        <w:rPr>
          <w:i/>
          <w:sz w:val="28"/>
        </w:rPr>
      </w:pPr>
      <w:r w:rsidRPr="00BF162E">
        <w:rPr>
          <w:i/>
          <w:sz w:val="28"/>
        </w:rPr>
        <w:t>ссылка на утвержденный ежегодный план проведения плановых проверок;</w:t>
      </w:r>
    </w:p>
    <w:p w:rsidR="00E764DC" w:rsidRPr="00BF162E" w:rsidRDefault="00E764DC" w:rsidP="00E764DC">
      <w:pPr>
        <w:suppressAutoHyphens/>
        <w:ind w:firstLine="709"/>
        <w:jc w:val="both"/>
        <w:rPr>
          <w:i/>
          <w:sz w:val="28"/>
        </w:rPr>
      </w:pPr>
      <w:r w:rsidRPr="00BF162E">
        <w:rPr>
          <w:i/>
          <w:sz w:val="28"/>
        </w:rPr>
        <w:t>б) в случае проведения внеплановой выездной проверки:</w:t>
      </w:r>
    </w:p>
    <w:p w:rsidR="00E764DC" w:rsidRPr="00BF162E" w:rsidRDefault="00E764DC" w:rsidP="00E764DC">
      <w:pPr>
        <w:suppressAutoHyphens/>
        <w:ind w:firstLine="709"/>
        <w:jc w:val="both"/>
        <w:rPr>
          <w:i/>
          <w:sz w:val="28"/>
        </w:rPr>
      </w:pPr>
      <w:r w:rsidRPr="00BF162E">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E764DC" w:rsidRPr="00BF162E" w:rsidRDefault="00E764DC" w:rsidP="00E764DC">
      <w:pPr>
        <w:suppressAutoHyphens/>
        <w:ind w:firstLine="709"/>
        <w:jc w:val="both"/>
        <w:rPr>
          <w:i/>
          <w:sz w:val="28"/>
        </w:rPr>
      </w:pPr>
      <w:r w:rsidRPr="00BF162E">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64DC" w:rsidRPr="00BF162E" w:rsidRDefault="00E764DC" w:rsidP="00E764DC">
      <w:pPr>
        <w:suppressAutoHyphens/>
        <w:ind w:firstLine="709"/>
        <w:jc w:val="both"/>
        <w:rPr>
          <w:i/>
          <w:sz w:val="28"/>
        </w:rPr>
      </w:pPr>
      <w:r w:rsidRPr="00BF162E">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64DC" w:rsidRPr="00BF162E" w:rsidRDefault="00E764DC" w:rsidP="00E764DC">
      <w:pPr>
        <w:suppressAutoHyphens/>
        <w:ind w:firstLine="709"/>
        <w:jc w:val="both"/>
        <w:rPr>
          <w:i/>
          <w:sz w:val="28"/>
        </w:rPr>
      </w:pPr>
      <w:r w:rsidRPr="00BF162E">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64DC" w:rsidRPr="00BF162E" w:rsidRDefault="00E764DC" w:rsidP="00E764DC">
      <w:pPr>
        <w:keepLines/>
        <w:suppressAutoHyphens/>
        <w:ind w:firstLine="709"/>
        <w:jc w:val="both"/>
        <w:rPr>
          <w:i/>
          <w:sz w:val="28"/>
        </w:rPr>
      </w:pPr>
      <w:r w:rsidRPr="00BF162E">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64DC" w:rsidRPr="00BF162E" w:rsidRDefault="00E764DC" w:rsidP="00E764DC">
      <w:pPr>
        <w:suppressAutoHyphens/>
        <w:ind w:firstLine="709"/>
        <w:jc w:val="both"/>
        <w:rPr>
          <w:i/>
          <w:sz w:val="28"/>
        </w:rPr>
      </w:pPr>
      <w:r w:rsidRPr="00BF162E">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E764DC" w:rsidRPr="00BF162E" w:rsidRDefault="00E764DC" w:rsidP="00E764DC">
      <w:pPr>
        <w:suppressAutoHyphens/>
        <w:spacing w:before="120"/>
        <w:ind w:firstLine="709"/>
        <w:jc w:val="both"/>
        <w:rPr>
          <w:sz w:val="28"/>
          <w:szCs w:val="26"/>
        </w:rPr>
      </w:pPr>
      <w:r w:rsidRPr="00BF162E">
        <w:rPr>
          <w:sz w:val="28"/>
          <w:szCs w:val="26"/>
        </w:rPr>
        <w:t xml:space="preserve">задачами настоящей проверки являются: </w:t>
      </w:r>
      <w:r>
        <w:rPr>
          <w:sz w:val="28"/>
          <w:szCs w:val="26"/>
        </w:rPr>
        <w:t>___________________</w:t>
      </w:r>
    </w:p>
    <w:p w:rsidR="00E764DC" w:rsidRPr="00BF162E" w:rsidRDefault="00E764DC" w:rsidP="00E764DC">
      <w:pPr>
        <w:suppressAutoHyphens/>
        <w:ind w:right="-143"/>
        <w:jc w:val="both"/>
        <w:rPr>
          <w:sz w:val="28"/>
        </w:rPr>
      </w:pPr>
      <w:r w:rsidRPr="00BF162E">
        <w:rPr>
          <w:sz w:val="28"/>
        </w:rPr>
        <w:t>__________________________________________________________________________________________________________________________________________</w:t>
      </w:r>
    </w:p>
    <w:p w:rsidR="00E764DC" w:rsidRPr="00BF162E" w:rsidRDefault="00E764DC" w:rsidP="00E764DC">
      <w:pPr>
        <w:suppressAutoHyphens/>
        <w:spacing w:before="120"/>
        <w:ind w:firstLine="709"/>
        <w:jc w:val="both"/>
        <w:rPr>
          <w:sz w:val="28"/>
          <w:szCs w:val="26"/>
        </w:rPr>
      </w:pPr>
      <w:r w:rsidRPr="00BF162E">
        <w:rPr>
          <w:sz w:val="28"/>
          <w:szCs w:val="26"/>
        </w:rPr>
        <w:t xml:space="preserve">6. Предметом настоящей проверки является </w:t>
      </w:r>
      <w:r w:rsidRPr="00BF162E">
        <w:rPr>
          <w:i/>
          <w:sz w:val="28"/>
          <w:szCs w:val="26"/>
        </w:rPr>
        <w:t>(отметить нужное)</w:t>
      </w:r>
      <w:r w:rsidRPr="00BF162E">
        <w:rPr>
          <w:sz w:val="28"/>
          <w:szCs w:val="26"/>
        </w:rPr>
        <w:t>:</w:t>
      </w:r>
    </w:p>
    <w:p w:rsidR="00E764DC" w:rsidRPr="00BF162E" w:rsidRDefault="00E764DC" w:rsidP="00E764DC">
      <w:pPr>
        <w:suppressAutoHyphens/>
        <w:ind w:firstLine="709"/>
        <w:jc w:val="both"/>
        <w:rPr>
          <w:sz w:val="28"/>
          <w:szCs w:val="26"/>
        </w:rPr>
      </w:pPr>
      <w:r w:rsidRPr="00BF162E">
        <w:rPr>
          <w:sz w:val="28"/>
          <w:szCs w:val="26"/>
        </w:rPr>
        <w:t>соблюдение обязательных требований или требований, установленных муниципальными правовыми актами;</w:t>
      </w:r>
    </w:p>
    <w:p w:rsidR="00E764DC" w:rsidRPr="00BF162E" w:rsidRDefault="00E764DC" w:rsidP="00E764DC">
      <w:pPr>
        <w:suppressAutoHyphens/>
        <w:ind w:firstLine="709"/>
        <w:jc w:val="both"/>
        <w:rPr>
          <w:sz w:val="28"/>
          <w:szCs w:val="26"/>
        </w:rPr>
      </w:pPr>
      <w:r w:rsidRPr="00BF162E">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64DC" w:rsidRPr="00BF162E" w:rsidRDefault="00E764DC" w:rsidP="00E764DC">
      <w:pPr>
        <w:suppressAutoHyphens/>
        <w:ind w:firstLine="709"/>
        <w:jc w:val="both"/>
        <w:rPr>
          <w:sz w:val="28"/>
          <w:szCs w:val="26"/>
        </w:rPr>
      </w:pPr>
      <w:r w:rsidRPr="00BF162E">
        <w:rPr>
          <w:sz w:val="28"/>
          <w:szCs w:val="26"/>
        </w:rPr>
        <w:t>выполнение предписаний органов муниципального контроля;</w:t>
      </w:r>
    </w:p>
    <w:p w:rsidR="00E764DC" w:rsidRPr="00BF162E" w:rsidRDefault="00E764DC" w:rsidP="00E764DC">
      <w:pPr>
        <w:suppressAutoHyphens/>
        <w:ind w:firstLine="709"/>
        <w:jc w:val="both"/>
        <w:rPr>
          <w:sz w:val="28"/>
          <w:szCs w:val="26"/>
        </w:rPr>
      </w:pPr>
      <w:r w:rsidRPr="00BF162E">
        <w:rPr>
          <w:sz w:val="28"/>
          <w:szCs w:val="26"/>
        </w:rPr>
        <w:t>проведение мероприятий:</w:t>
      </w:r>
    </w:p>
    <w:p w:rsidR="00E764DC" w:rsidRPr="00BF162E" w:rsidRDefault="00E764DC" w:rsidP="00E764DC">
      <w:pPr>
        <w:suppressAutoHyphens/>
        <w:ind w:firstLine="709"/>
        <w:jc w:val="both"/>
        <w:rPr>
          <w:sz w:val="28"/>
          <w:szCs w:val="26"/>
        </w:rPr>
      </w:pPr>
      <w:r w:rsidRPr="00BF162E">
        <w:rPr>
          <w:sz w:val="28"/>
          <w:szCs w:val="26"/>
        </w:rPr>
        <w:t>по предотвращению причинения вреда жизни, здоровью граждан, вреда животным, растениям, окружающей среде;</w:t>
      </w:r>
    </w:p>
    <w:p w:rsidR="00E764DC" w:rsidRPr="00BF162E" w:rsidRDefault="00E764DC" w:rsidP="00E764DC">
      <w:pPr>
        <w:suppressAutoHyphens/>
        <w:ind w:firstLine="709"/>
        <w:jc w:val="both"/>
        <w:rPr>
          <w:sz w:val="28"/>
          <w:szCs w:val="26"/>
        </w:rPr>
      </w:pPr>
      <w:r w:rsidRPr="00BF162E">
        <w:rPr>
          <w:sz w:val="28"/>
          <w:szCs w:val="26"/>
        </w:rPr>
        <w:t>по предупреждению возникновения чрезвычайных ситуаций природного и техногенного характера;</w:t>
      </w:r>
    </w:p>
    <w:p w:rsidR="00E764DC" w:rsidRPr="00BF162E" w:rsidRDefault="00E764DC" w:rsidP="00E764DC">
      <w:pPr>
        <w:suppressAutoHyphens/>
        <w:ind w:firstLine="709"/>
        <w:jc w:val="both"/>
        <w:rPr>
          <w:sz w:val="28"/>
          <w:szCs w:val="26"/>
        </w:rPr>
      </w:pPr>
      <w:r w:rsidRPr="00BF162E">
        <w:rPr>
          <w:sz w:val="28"/>
          <w:szCs w:val="26"/>
        </w:rPr>
        <w:t>по обеспечению безопасности государства;</w:t>
      </w:r>
    </w:p>
    <w:p w:rsidR="00E764DC" w:rsidRPr="00BF162E" w:rsidRDefault="00E764DC" w:rsidP="00E764DC">
      <w:pPr>
        <w:suppressAutoHyphens/>
        <w:ind w:firstLine="709"/>
        <w:jc w:val="both"/>
        <w:rPr>
          <w:sz w:val="28"/>
          <w:szCs w:val="26"/>
        </w:rPr>
      </w:pPr>
      <w:r w:rsidRPr="00BF162E">
        <w:rPr>
          <w:sz w:val="28"/>
          <w:szCs w:val="26"/>
        </w:rPr>
        <w:t>по ликвидации последствий причинения такого вреда.</w:t>
      </w:r>
    </w:p>
    <w:p w:rsidR="00E764DC" w:rsidRDefault="00E764DC" w:rsidP="00E764DC">
      <w:pPr>
        <w:rPr>
          <w:sz w:val="28"/>
          <w:szCs w:val="26"/>
        </w:rPr>
      </w:pPr>
      <w:r>
        <w:rPr>
          <w:sz w:val="28"/>
          <w:szCs w:val="26"/>
        </w:rPr>
        <w:br w:type="page"/>
      </w:r>
    </w:p>
    <w:p w:rsidR="00E764DC" w:rsidRPr="00BF162E" w:rsidRDefault="00E764DC" w:rsidP="00E764DC">
      <w:pPr>
        <w:suppressAutoHyphens/>
        <w:spacing w:before="120"/>
        <w:ind w:firstLine="709"/>
        <w:jc w:val="both"/>
        <w:rPr>
          <w:sz w:val="28"/>
        </w:rPr>
      </w:pPr>
      <w:r w:rsidRPr="00BF162E">
        <w:rPr>
          <w:sz w:val="28"/>
          <w:szCs w:val="26"/>
        </w:rPr>
        <w:lastRenderedPageBreak/>
        <w:t>7. Срок проведения проверки: ____________________________________________</w:t>
      </w:r>
    </w:p>
    <w:p w:rsidR="00E764DC" w:rsidRPr="00BF162E" w:rsidRDefault="00E764DC" w:rsidP="00E764DC">
      <w:pPr>
        <w:suppressAutoHyphens/>
        <w:ind w:firstLine="709"/>
        <w:jc w:val="both"/>
        <w:rPr>
          <w:sz w:val="28"/>
          <w:szCs w:val="26"/>
        </w:rPr>
      </w:pPr>
      <w:r w:rsidRPr="00BF162E">
        <w:rPr>
          <w:sz w:val="28"/>
          <w:szCs w:val="26"/>
        </w:rPr>
        <w:t>К проведению проверки приступить с «__» ____________ 20__ г.</w:t>
      </w:r>
    </w:p>
    <w:p w:rsidR="00E764DC" w:rsidRPr="00BF162E" w:rsidRDefault="00E764DC" w:rsidP="00E764DC">
      <w:pPr>
        <w:suppressAutoHyphens/>
        <w:ind w:firstLine="709"/>
        <w:jc w:val="both"/>
        <w:rPr>
          <w:sz w:val="28"/>
          <w:szCs w:val="26"/>
        </w:rPr>
      </w:pPr>
      <w:r w:rsidRPr="00BF162E">
        <w:rPr>
          <w:sz w:val="28"/>
          <w:szCs w:val="26"/>
        </w:rPr>
        <w:t>Проверку окончить не позднее «__» ____________ 20__ г.</w:t>
      </w:r>
    </w:p>
    <w:p w:rsidR="00E764DC" w:rsidRPr="00BF162E" w:rsidRDefault="00E764DC" w:rsidP="00E764DC">
      <w:pPr>
        <w:suppressAutoHyphens/>
        <w:spacing w:before="120"/>
        <w:ind w:firstLine="709"/>
        <w:jc w:val="both"/>
        <w:rPr>
          <w:sz w:val="28"/>
          <w:szCs w:val="26"/>
        </w:rPr>
      </w:pPr>
      <w:r w:rsidRPr="00BF162E">
        <w:rPr>
          <w:sz w:val="28"/>
          <w:szCs w:val="26"/>
        </w:rPr>
        <w:t>8. Правовые основания проведения проверки:</w:t>
      </w:r>
      <w:r>
        <w:rPr>
          <w:sz w:val="28"/>
          <w:szCs w:val="26"/>
        </w:rPr>
        <w:t xml:space="preserve"> _____________________</w:t>
      </w:r>
    </w:p>
    <w:p w:rsidR="00E764DC" w:rsidRPr="00BF162E" w:rsidRDefault="00E764DC" w:rsidP="00E764DC">
      <w:pPr>
        <w:suppressAutoHyphens/>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jc w:val="center"/>
        <w:rPr>
          <w:sz w:val="22"/>
          <w:szCs w:val="28"/>
        </w:rPr>
      </w:pPr>
      <w:r w:rsidRPr="00BF162E">
        <w:rPr>
          <w:sz w:val="22"/>
          <w:szCs w:val="28"/>
        </w:rPr>
        <w:t>(ссылка на положение нормативного правового акта, в соответствии с которым осуществляется проверка;</w:t>
      </w:r>
      <w:r>
        <w:rPr>
          <w:sz w:val="22"/>
          <w:szCs w:val="28"/>
        </w:rPr>
        <w:t xml:space="preserve"> </w:t>
      </w:r>
      <w:r w:rsidRPr="00BF162E">
        <w:rPr>
          <w:sz w:val="22"/>
          <w:szCs w:val="28"/>
        </w:rPr>
        <w:t>ссылка на положения (нормативных) правовых актов, устанавливающих требования, которые являются предметом проверки)</w:t>
      </w:r>
    </w:p>
    <w:p w:rsidR="00E764DC" w:rsidRPr="00BF162E" w:rsidRDefault="00E764DC" w:rsidP="00E764DC">
      <w:pPr>
        <w:suppressAutoHyphens/>
        <w:spacing w:before="120"/>
        <w:ind w:firstLine="709"/>
        <w:jc w:val="both"/>
        <w:rPr>
          <w:sz w:val="28"/>
          <w:szCs w:val="26"/>
        </w:rPr>
      </w:pPr>
      <w:r w:rsidRPr="00BF162E">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szCs w:val="26"/>
        </w:rPr>
      </w:pPr>
      <w:r w:rsidRPr="00BF162E">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rPr>
          <w:sz w:val="28"/>
        </w:rPr>
      </w:pPr>
      <w:r w:rsidRPr="00BF162E">
        <w:rPr>
          <w:sz w:val="28"/>
        </w:rPr>
        <w:t>(с указанием наименований, номеров и дат их принятия)</w:t>
      </w:r>
    </w:p>
    <w:p w:rsidR="00E764DC" w:rsidRPr="00BF162E" w:rsidRDefault="00E764DC" w:rsidP="00E764DC">
      <w:pPr>
        <w:suppressAutoHyphens/>
        <w:spacing w:before="120"/>
        <w:ind w:firstLine="709"/>
        <w:jc w:val="both"/>
        <w:rPr>
          <w:sz w:val="28"/>
          <w:szCs w:val="26"/>
        </w:rPr>
      </w:pPr>
      <w:r w:rsidRPr="00BF162E">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764DC" w:rsidRPr="00BF162E" w:rsidRDefault="00E764DC" w:rsidP="00E764DC">
      <w:pPr>
        <w:suppressAutoHyphens/>
        <w:spacing w:before="120"/>
        <w:jc w:val="right"/>
        <w:rPr>
          <w:sz w:val="28"/>
        </w:rPr>
      </w:pPr>
    </w:p>
    <w:p w:rsidR="00E764DC" w:rsidRPr="00BF162E" w:rsidRDefault="00E764DC" w:rsidP="00E764DC">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E764DC" w:rsidRPr="00BF162E" w:rsidTr="00224F69">
        <w:tc>
          <w:tcPr>
            <w:tcW w:w="4678" w:type="dxa"/>
            <w:tcBorders>
              <w:top w:val="single" w:sz="4" w:space="0" w:color="auto"/>
              <w:left w:val="nil"/>
              <w:bottom w:val="single" w:sz="4" w:space="0" w:color="auto"/>
              <w:right w:val="nil"/>
            </w:tcBorders>
            <w:vAlign w:val="bottom"/>
          </w:tcPr>
          <w:p w:rsidR="00E764DC" w:rsidRPr="00BF162E" w:rsidRDefault="00E764DC" w:rsidP="00224F69">
            <w:pPr>
              <w:suppressAutoHyphens/>
              <w:rPr>
                <w:sz w:val="28"/>
              </w:rPr>
            </w:pPr>
          </w:p>
        </w:tc>
        <w:tc>
          <w:tcPr>
            <w:tcW w:w="709" w:type="dxa"/>
            <w:tcBorders>
              <w:top w:val="nil"/>
              <w:left w:val="nil"/>
              <w:bottom w:val="nil"/>
              <w:right w:val="nil"/>
            </w:tcBorders>
            <w:vAlign w:val="bottom"/>
          </w:tcPr>
          <w:p w:rsidR="00E764DC" w:rsidRPr="00BF162E" w:rsidRDefault="00E764DC" w:rsidP="00224F69">
            <w:pPr>
              <w:suppressAutoHyphens/>
              <w:rPr>
                <w:sz w:val="28"/>
              </w:rPr>
            </w:pPr>
          </w:p>
        </w:tc>
        <w:tc>
          <w:tcPr>
            <w:tcW w:w="4394"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4678" w:type="dxa"/>
            <w:tcBorders>
              <w:top w:val="nil"/>
              <w:left w:val="nil"/>
              <w:bottom w:val="nil"/>
              <w:right w:val="nil"/>
            </w:tcBorders>
          </w:tcPr>
          <w:p w:rsidR="00E764DC" w:rsidRPr="00BF162E" w:rsidRDefault="00E764DC" w:rsidP="00224F69">
            <w:pPr>
              <w:suppressAutoHyphens/>
              <w:rPr>
                <w:sz w:val="28"/>
              </w:rPr>
            </w:pPr>
            <w:r w:rsidRPr="00BF162E">
              <w:rPr>
                <w:sz w:val="28"/>
              </w:rPr>
              <w:t xml:space="preserve">(должность, фамилия, инициалы руководителя, </w:t>
            </w:r>
          </w:p>
          <w:p w:rsidR="00E764DC" w:rsidRPr="00BF162E" w:rsidRDefault="00E764DC" w:rsidP="00224F69">
            <w:pPr>
              <w:suppressAutoHyphens/>
              <w:rPr>
                <w:sz w:val="28"/>
              </w:rPr>
            </w:pPr>
            <w:r w:rsidRPr="00BF162E">
              <w:rPr>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64DC" w:rsidRPr="00BF162E" w:rsidRDefault="00E764DC" w:rsidP="00224F69">
            <w:pPr>
              <w:suppressAutoHyphens/>
              <w:rPr>
                <w:sz w:val="28"/>
              </w:rPr>
            </w:pPr>
          </w:p>
        </w:tc>
        <w:tc>
          <w:tcPr>
            <w:tcW w:w="4394" w:type="dxa"/>
            <w:tcBorders>
              <w:top w:val="nil"/>
              <w:left w:val="nil"/>
              <w:bottom w:val="nil"/>
              <w:right w:val="nil"/>
            </w:tcBorders>
          </w:tcPr>
          <w:p w:rsidR="00E764DC" w:rsidRPr="00BF162E" w:rsidRDefault="00E764DC" w:rsidP="00224F69">
            <w:pPr>
              <w:suppressAutoHyphens/>
              <w:ind w:left="-28"/>
              <w:rPr>
                <w:sz w:val="28"/>
              </w:rPr>
            </w:pPr>
            <w:r w:rsidRPr="00BF162E">
              <w:rPr>
                <w:sz w:val="28"/>
              </w:rPr>
              <w:t>(подпись, заверенная печатью)</w:t>
            </w:r>
          </w:p>
        </w:tc>
      </w:tr>
    </w:tbl>
    <w:p w:rsidR="00E764DC" w:rsidRPr="00BF162E" w:rsidRDefault="00E764DC" w:rsidP="00E764DC">
      <w:pPr>
        <w:suppressAutoHyphens/>
        <w:rPr>
          <w:sz w:val="28"/>
        </w:rPr>
      </w:pPr>
    </w:p>
    <w:p w:rsidR="00E764DC" w:rsidRPr="00BF162E" w:rsidRDefault="00E764DC" w:rsidP="00E764DC">
      <w:pPr>
        <w:suppressAutoHyphens/>
        <w:jc w:val="center"/>
        <w:rPr>
          <w:sz w:val="22"/>
          <w:szCs w:val="28"/>
        </w:rPr>
      </w:pPr>
      <w:r w:rsidRPr="00BF162E">
        <w:rPr>
          <w:sz w:val="22"/>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E764DC" w:rsidRPr="00817A54" w:rsidRDefault="00E764DC" w:rsidP="00E764DC">
      <w:pPr>
        <w:pStyle w:val="ConsPlusNonformat"/>
        <w:suppressAutoHyphens/>
        <w:spacing w:before="480"/>
        <w:jc w:val="center"/>
        <w:rPr>
          <w:rFonts w:ascii="Times New Roman" w:hAnsi="Times New Roman" w:cs="Times New Roman"/>
          <w:color w:val="1F497D"/>
          <w:sz w:val="28"/>
          <w:szCs w:val="28"/>
        </w:rPr>
      </w:pPr>
      <w:r w:rsidRPr="00817A54">
        <w:rPr>
          <w:rFonts w:ascii="Times New Roman" w:hAnsi="Times New Roman" w:cs="Times New Roman"/>
        </w:rPr>
        <w:t>________________</w:t>
      </w:r>
    </w:p>
    <w:p w:rsidR="00E764DC" w:rsidRPr="00817A54" w:rsidRDefault="00E764DC" w:rsidP="00E764DC">
      <w:pPr>
        <w:suppressAutoHyphens/>
        <w:autoSpaceDE w:val="0"/>
        <w:autoSpaceDN w:val="0"/>
        <w:adjustRightInd w:val="0"/>
        <w:sectPr w:rsidR="00E764DC" w:rsidRPr="00817A54" w:rsidSect="00016335">
          <w:headerReference w:type="default" r:id="rId19"/>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8" w:name="_Toc353458734"/>
      <w:bookmarkStart w:id="9" w:name="_Toc353482712"/>
      <w:bookmarkStart w:id="10" w:name="_Toc353521084"/>
      <w:bookmarkStart w:id="11" w:name="_Toc353540363"/>
      <w:r w:rsidRPr="00BF162E">
        <w:rPr>
          <w:sz w:val="28"/>
        </w:rPr>
        <w:lastRenderedPageBreak/>
        <w:t>Приложение 5</w:t>
      </w:r>
      <w:bookmarkEnd w:id="8"/>
      <w:bookmarkEnd w:id="9"/>
      <w:bookmarkEnd w:id="10"/>
      <w:bookmarkEnd w:id="11"/>
    </w:p>
    <w:p w:rsidR="00E764DC" w:rsidRPr="00BF162E" w:rsidRDefault="00E764DC" w:rsidP="00E764DC">
      <w:pPr>
        <w:ind w:left="4536"/>
        <w:jc w:val="both"/>
        <w:rPr>
          <w:sz w:val="28"/>
        </w:rPr>
      </w:pPr>
      <w:bookmarkStart w:id="12" w:name="_Toc353458735"/>
      <w:bookmarkStart w:id="13" w:name="_Toc353482713"/>
      <w:bookmarkStart w:id="14" w:name="_Toc353521085"/>
      <w:bookmarkStart w:id="15" w:name="_Toc353540364"/>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E764DC" w:rsidRPr="00817A54" w:rsidRDefault="00E764DC" w:rsidP="00E764DC">
      <w:pPr>
        <w:suppressAutoHyphens/>
        <w:autoSpaceDE w:val="0"/>
        <w:autoSpaceDN w:val="0"/>
        <w:adjustRightInd w:val="0"/>
        <w:spacing w:line="240" w:lineRule="atLeast"/>
        <w:ind w:firstLine="5954"/>
        <w:jc w:val="right"/>
      </w:pPr>
      <w:r w:rsidRPr="00817A54">
        <w:rPr>
          <w:sz w:val="25"/>
          <w:szCs w:val="25"/>
        </w:rPr>
        <w:t>В</w:t>
      </w:r>
      <w:r w:rsidRPr="00817A54">
        <w:t xml:space="preserve"> __________________________</w:t>
      </w:r>
    </w:p>
    <w:p w:rsidR="00E764DC" w:rsidRPr="00817A54" w:rsidRDefault="00E764DC" w:rsidP="00E764DC">
      <w:pPr>
        <w:suppressAutoHyphens/>
        <w:autoSpaceDE w:val="0"/>
        <w:autoSpaceDN w:val="0"/>
        <w:adjustRightInd w:val="0"/>
        <w:spacing w:line="240" w:lineRule="atLeast"/>
        <w:ind w:right="-2" w:firstLine="5954"/>
        <w:jc w:val="right"/>
        <w:rPr>
          <w:sz w:val="19"/>
          <w:szCs w:val="19"/>
        </w:rPr>
      </w:pPr>
      <w:r w:rsidRPr="00817A54">
        <w:rPr>
          <w:sz w:val="19"/>
          <w:szCs w:val="19"/>
        </w:rPr>
        <w:t xml:space="preserve">(наименование органа прокуратуры)  </w:t>
      </w:r>
    </w:p>
    <w:p w:rsidR="00E764DC" w:rsidRPr="00817A54" w:rsidRDefault="00E764DC" w:rsidP="00E764DC">
      <w:pPr>
        <w:suppressAutoHyphens/>
        <w:spacing w:line="240" w:lineRule="atLeast"/>
        <w:ind w:firstLine="5954"/>
        <w:jc w:val="right"/>
      </w:pPr>
      <w:r w:rsidRPr="00817A54">
        <w:rPr>
          <w:sz w:val="25"/>
          <w:szCs w:val="25"/>
        </w:rPr>
        <w:t>от</w:t>
      </w:r>
      <w:r w:rsidRPr="00817A54">
        <w:t xml:space="preserve"> __________________________</w:t>
      </w:r>
    </w:p>
    <w:p w:rsidR="00E764DC" w:rsidRPr="00817A54" w:rsidRDefault="00E764DC" w:rsidP="00E764DC">
      <w:pPr>
        <w:suppressAutoHyphens/>
        <w:spacing w:line="240" w:lineRule="atLeast"/>
        <w:ind w:right="-2" w:firstLine="5954"/>
        <w:jc w:val="right"/>
      </w:pPr>
      <w:r w:rsidRPr="00817A54">
        <w:rPr>
          <w:sz w:val="19"/>
          <w:szCs w:val="19"/>
        </w:rPr>
        <w:t xml:space="preserve">       (наименование органа государственного       контроля (надзора), муниципального контроля с указание</w:t>
      </w:r>
      <w:r>
        <w:rPr>
          <w:sz w:val="19"/>
          <w:szCs w:val="19"/>
        </w:rPr>
        <w:t>м</w:t>
      </w:r>
      <w:r w:rsidRPr="00817A54">
        <w:rPr>
          <w:sz w:val="19"/>
          <w:szCs w:val="19"/>
        </w:rPr>
        <w:t xml:space="preserve"> юр</w:t>
      </w:r>
      <w:r>
        <w:rPr>
          <w:sz w:val="19"/>
          <w:szCs w:val="19"/>
        </w:rPr>
        <w:t xml:space="preserve">. </w:t>
      </w:r>
      <w:r w:rsidRPr="00817A54">
        <w:rPr>
          <w:sz w:val="19"/>
          <w:szCs w:val="19"/>
        </w:rPr>
        <w:t xml:space="preserve"> адреса</w:t>
      </w:r>
      <w:r w:rsidRPr="00817A54">
        <w:t>)</w:t>
      </w:r>
    </w:p>
    <w:p w:rsidR="00E764DC" w:rsidRDefault="00E764DC" w:rsidP="00E764DC">
      <w:pPr>
        <w:suppressAutoHyphens/>
        <w:jc w:val="center"/>
        <w:rPr>
          <w:bCs/>
          <w:sz w:val="22"/>
          <w:szCs w:val="22"/>
        </w:rPr>
      </w:pPr>
    </w:p>
    <w:p w:rsidR="00E764DC" w:rsidRDefault="00E764DC" w:rsidP="00E764DC">
      <w:pPr>
        <w:suppressAutoHyphens/>
        <w:jc w:val="center"/>
        <w:rPr>
          <w:bCs/>
          <w:sz w:val="22"/>
          <w:szCs w:val="22"/>
        </w:rPr>
      </w:pPr>
    </w:p>
    <w:p w:rsidR="00E764DC" w:rsidRPr="00BF162E" w:rsidRDefault="00E764DC" w:rsidP="00E764DC">
      <w:pPr>
        <w:suppressAutoHyphens/>
        <w:spacing w:line="276" w:lineRule="auto"/>
        <w:jc w:val="center"/>
        <w:rPr>
          <w:bCs/>
          <w:sz w:val="28"/>
          <w:szCs w:val="28"/>
        </w:rPr>
      </w:pPr>
      <w:r w:rsidRPr="00BF162E">
        <w:rPr>
          <w:bCs/>
          <w:sz w:val="28"/>
          <w:szCs w:val="28"/>
        </w:rPr>
        <w:t>ЗАЯВЛЕНИЕ</w:t>
      </w:r>
    </w:p>
    <w:p w:rsidR="00E764DC" w:rsidRPr="00BF162E" w:rsidRDefault="00E764DC" w:rsidP="00E764DC">
      <w:pPr>
        <w:suppressAutoHyphens/>
        <w:spacing w:line="276" w:lineRule="auto"/>
        <w:jc w:val="center"/>
        <w:rPr>
          <w:bCs/>
          <w:sz w:val="28"/>
          <w:szCs w:val="28"/>
        </w:rPr>
      </w:pPr>
      <w:r w:rsidRPr="00BF162E">
        <w:rPr>
          <w:bCs/>
          <w:sz w:val="28"/>
          <w:szCs w:val="28"/>
        </w:rPr>
        <w:t>о согласовании органом муниципального контроля с органом прокуратуры проведения</w:t>
      </w:r>
    </w:p>
    <w:p w:rsidR="00E764DC" w:rsidRPr="00BF162E" w:rsidRDefault="00E764DC" w:rsidP="00E764DC">
      <w:pPr>
        <w:suppressAutoHyphens/>
        <w:spacing w:line="276" w:lineRule="auto"/>
        <w:jc w:val="center"/>
        <w:rPr>
          <w:bCs/>
          <w:sz w:val="28"/>
          <w:szCs w:val="28"/>
        </w:rPr>
      </w:pPr>
      <w:r w:rsidRPr="00BF162E">
        <w:rPr>
          <w:bCs/>
          <w:sz w:val="28"/>
          <w:szCs w:val="28"/>
        </w:rPr>
        <w:t>внеплановой выездной проверки юридического лица</w:t>
      </w:r>
    </w:p>
    <w:p w:rsidR="00E764DC" w:rsidRPr="00BF162E" w:rsidRDefault="00E764DC" w:rsidP="00E764DC">
      <w:pPr>
        <w:suppressAutoHyphens/>
        <w:spacing w:line="276" w:lineRule="auto"/>
        <w:rPr>
          <w:bCs/>
          <w:sz w:val="28"/>
          <w:szCs w:val="28"/>
        </w:rPr>
      </w:pPr>
    </w:p>
    <w:p w:rsidR="00E764DC" w:rsidRPr="00BF162E" w:rsidRDefault="00E764DC" w:rsidP="00E764DC">
      <w:pPr>
        <w:suppressAutoHyphens/>
        <w:spacing w:line="276" w:lineRule="auto"/>
        <w:ind w:firstLine="709"/>
        <w:jc w:val="both"/>
        <w:rPr>
          <w:sz w:val="28"/>
          <w:szCs w:val="28"/>
        </w:rPr>
      </w:pPr>
      <w:r w:rsidRPr="00BF162E">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w:t>
      </w:r>
      <w:r>
        <w:rPr>
          <w:sz w:val="28"/>
          <w:szCs w:val="28"/>
        </w:rPr>
        <w:t>___</w:t>
      </w:r>
    </w:p>
    <w:p w:rsidR="00E764DC" w:rsidRPr="00BF162E" w:rsidRDefault="00E764DC" w:rsidP="00E764DC">
      <w:pPr>
        <w:suppressAutoHyphens/>
        <w:spacing w:line="276" w:lineRule="auto"/>
        <w:ind w:right="-144"/>
        <w:jc w:val="both"/>
        <w:rPr>
          <w:sz w:val="28"/>
          <w:szCs w:val="28"/>
        </w:rPr>
      </w:pPr>
      <w:r w:rsidRPr="00BF162E">
        <w:rPr>
          <w:sz w:val="28"/>
          <w:szCs w:val="28"/>
        </w:rPr>
        <w:t>_________________________________________________</w:t>
      </w:r>
      <w:r>
        <w:rPr>
          <w:sz w:val="28"/>
          <w:szCs w:val="28"/>
        </w:rPr>
        <w:t>__________________</w:t>
      </w:r>
    </w:p>
    <w:p w:rsidR="00E764DC" w:rsidRPr="00BF162E" w:rsidRDefault="00E764DC" w:rsidP="00E764DC">
      <w:pPr>
        <w:suppressAutoHyphens/>
        <w:spacing w:line="276" w:lineRule="auto"/>
        <w:jc w:val="center"/>
        <w:rPr>
          <w:sz w:val="22"/>
          <w:szCs w:val="28"/>
        </w:rPr>
      </w:pPr>
      <w:r w:rsidRPr="00BF162E">
        <w:rPr>
          <w:sz w:val="22"/>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764DC" w:rsidRDefault="00E764DC" w:rsidP="00E764DC">
      <w:pPr>
        <w:suppressAutoHyphens/>
        <w:spacing w:line="276" w:lineRule="auto"/>
        <w:rPr>
          <w:sz w:val="28"/>
          <w:szCs w:val="28"/>
        </w:rPr>
      </w:pPr>
    </w:p>
    <w:p w:rsidR="00E764DC" w:rsidRPr="00BF162E" w:rsidRDefault="00E764DC" w:rsidP="00E764DC">
      <w:pPr>
        <w:suppressAutoHyphens/>
        <w:spacing w:line="276" w:lineRule="auto"/>
        <w:rPr>
          <w:sz w:val="28"/>
          <w:szCs w:val="28"/>
        </w:rPr>
      </w:pPr>
      <w:r w:rsidRPr="00BF162E">
        <w:rPr>
          <w:sz w:val="28"/>
          <w:szCs w:val="28"/>
        </w:rPr>
        <w:t xml:space="preserve">осуществляющего предпринимательскую деятельность по адресу: </w:t>
      </w:r>
    </w:p>
    <w:p w:rsidR="00E764DC" w:rsidRPr="00BF162E" w:rsidRDefault="00E764DC" w:rsidP="00E764DC">
      <w:pPr>
        <w:pBdr>
          <w:top w:val="single" w:sz="4" w:space="1" w:color="auto"/>
        </w:pBdr>
        <w:suppressAutoHyphens/>
        <w:spacing w:line="276" w:lineRule="auto"/>
        <w:ind w:left="6946" w:firstLine="709"/>
        <w:rPr>
          <w:sz w:val="4"/>
          <w:szCs w:val="2"/>
        </w:rPr>
      </w:pP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suppressAutoHyphens/>
        <w:spacing w:line="276" w:lineRule="auto"/>
        <w:ind w:firstLine="709"/>
        <w:rPr>
          <w:sz w:val="28"/>
        </w:rPr>
      </w:pPr>
      <w:r w:rsidRPr="00BF162E">
        <w:rPr>
          <w:sz w:val="28"/>
        </w:rPr>
        <w:t xml:space="preserve">2. Основание проведения проверки:  </w:t>
      </w: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jc w:val="center"/>
        <w:rPr>
          <w:sz w:val="22"/>
          <w:szCs w:val="18"/>
        </w:rPr>
      </w:pPr>
      <w:r w:rsidRPr="00BF162E">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before="60" w:line="276" w:lineRule="auto"/>
        <w:ind w:firstLine="709"/>
        <w:rPr>
          <w:sz w:val="28"/>
        </w:rPr>
      </w:pPr>
      <w:r w:rsidRPr="00BF162E">
        <w:rPr>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224F69">
        <w:tc>
          <w:tcPr>
            <w:tcW w:w="170"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224F69">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224F69">
            <w:pPr>
              <w:suppressAutoHyphens/>
              <w:spacing w:line="276" w:lineRule="auto"/>
              <w:ind w:left="57"/>
              <w:rPr>
                <w:sz w:val="28"/>
              </w:rPr>
            </w:pPr>
            <w:r w:rsidRPr="00BF162E">
              <w:rPr>
                <w:sz w:val="28"/>
              </w:rPr>
              <w:t>года.</w:t>
            </w:r>
          </w:p>
        </w:tc>
      </w:tr>
    </w:tbl>
    <w:p w:rsidR="00E764DC" w:rsidRDefault="00E764DC" w:rsidP="00E764DC">
      <w:pPr>
        <w:suppressAutoHyphens/>
        <w:spacing w:before="240" w:line="276" w:lineRule="auto"/>
        <w:ind w:firstLine="709"/>
        <w:rPr>
          <w:sz w:val="28"/>
        </w:rPr>
      </w:pPr>
    </w:p>
    <w:p w:rsidR="00E764DC" w:rsidRDefault="00E764DC" w:rsidP="00E764DC">
      <w:pPr>
        <w:rPr>
          <w:sz w:val="28"/>
        </w:rPr>
      </w:pPr>
      <w:r>
        <w:rPr>
          <w:sz w:val="28"/>
        </w:rPr>
        <w:br w:type="page"/>
      </w:r>
    </w:p>
    <w:p w:rsidR="00E764DC" w:rsidRPr="00BF162E" w:rsidRDefault="00E764DC" w:rsidP="00E764DC">
      <w:pPr>
        <w:suppressAutoHyphens/>
        <w:spacing w:before="240" w:line="276" w:lineRule="auto"/>
        <w:ind w:firstLine="709"/>
        <w:rPr>
          <w:sz w:val="28"/>
        </w:rPr>
      </w:pPr>
      <w:r w:rsidRPr="00BF162E">
        <w:rPr>
          <w:sz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224F69">
        <w:tc>
          <w:tcPr>
            <w:tcW w:w="170"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224F69">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224F69">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224F69">
            <w:pPr>
              <w:suppressAutoHyphens/>
              <w:spacing w:line="276" w:lineRule="auto"/>
              <w:ind w:left="57"/>
              <w:rPr>
                <w:sz w:val="28"/>
              </w:rPr>
            </w:pPr>
            <w:r w:rsidRPr="00BF162E">
              <w:rPr>
                <w:sz w:val="28"/>
              </w:rPr>
              <w:t>года.</w:t>
            </w:r>
          </w:p>
        </w:tc>
      </w:tr>
    </w:tbl>
    <w:p w:rsidR="00E764DC" w:rsidRPr="00BF162E" w:rsidRDefault="00E764DC" w:rsidP="00E764DC">
      <w:pPr>
        <w:suppressAutoHyphens/>
        <w:spacing w:line="276" w:lineRule="auto"/>
        <w:ind w:left="284" w:right="283"/>
        <w:jc w:val="center"/>
        <w:rPr>
          <w:sz w:val="22"/>
          <w:szCs w:val="18"/>
        </w:rPr>
      </w:pPr>
      <w:r w:rsidRPr="00BF162E">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line="276" w:lineRule="auto"/>
        <w:ind w:firstLine="709"/>
        <w:rPr>
          <w:sz w:val="4"/>
          <w:szCs w:val="2"/>
        </w:rPr>
      </w:pPr>
      <w:r w:rsidRPr="00BF162E">
        <w:rPr>
          <w:sz w:val="28"/>
        </w:rPr>
        <w:t>Приложения: ________________________________________________________________</w:t>
      </w:r>
    </w:p>
    <w:p w:rsidR="00E764DC" w:rsidRPr="00BF162E" w:rsidRDefault="00E764DC" w:rsidP="00E764DC">
      <w:pPr>
        <w:suppressAutoHyphens/>
        <w:spacing w:before="60" w:line="276" w:lineRule="auto"/>
        <w:jc w:val="both"/>
        <w:rPr>
          <w:sz w:val="32"/>
          <w:szCs w:val="28"/>
        </w:rPr>
      </w:pPr>
      <w:r w:rsidRPr="00BF162E">
        <w:rPr>
          <w:sz w:val="28"/>
        </w:rPr>
        <w:t>________________________________________________________________________________</w:t>
      </w:r>
    </w:p>
    <w:p w:rsidR="00E764DC" w:rsidRPr="00BF162E" w:rsidRDefault="00E764DC" w:rsidP="00E764DC">
      <w:pPr>
        <w:suppressAutoHyphens/>
        <w:spacing w:line="276" w:lineRule="auto"/>
        <w:jc w:val="both"/>
        <w:rPr>
          <w:sz w:val="28"/>
        </w:rPr>
      </w:pPr>
      <w:r w:rsidRPr="00BF162E">
        <w:rPr>
          <w:sz w:val="28"/>
        </w:rPr>
        <w:t xml:space="preserve">       (копия приказа руководителя органа муниципального контроля о проведении внеплановой выездной </w:t>
      </w:r>
    </w:p>
    <w:p w:rsidR="00E764DC" w:rsidRPr="00BF162E" w:rsidRDefault="00E764DC" w:rsidP="00E764DC">
      <w:pPr>
        <w:suppressAutoHyphens/>
        <w:spacing w:line="276" w:lineRule="auto"/>
        <w:jc w:val="both"/>
        <w:rPr>
          <w:sz w:val="28"/>
        </w:rPr>
      </w:pPr>
      <w:r w:rsidRPr="00BF162E">
        <w:rPr>
          <w:sz w:val="28"/>
        </w:rPr>
        <w:t xml:space="preserve">                  проверки. Документы, содержащие сведения, послужившие основанием для проведения </w:t>
      </w:r>
    </w:p>
    <w:p w:rsidR="00E764DC" w:rsidRPr="00BF162E" w:rsidRDefault="00E764DC" w:rsidP="00E764DC">
      <w:pPr>
        <w:suppressAutoHyphens/>
        <w:spacing w:line="276" w:lineRule="auto"/>
        <w:jc w:val="both"/>
        <w:rPr>
          <w:sz w:val="28"/>
        </w:rPr>
      </w:pPr>
      <w:r w:rsidRPr="00BF162E">
        <w:rPr>
          <w:sz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312" w:type="dxa"/>
            <w:tcBorders>
              <w:top w:val="nil"/>
              <w:left w:val="nil"/>
              <w:bottom w:val="nil"/>
              <w:right w:val="nil"/>
            </w:tcBorders>
            <w:vAlign w:val="bottom"/>
          </w:tcPr>
          <w:p w:rsidR="00E764DC" w:rsidRPr="00BF162E" w:rsidRDefault="00E764DC" w:rsidP="00224F69">
            <w:pPr>
              <w:suppressAutoHyphens/>
              <w:spacing w:line="276" w:lineRule="auto"/>
              <w:rPr>
                <w:sz w:val="28"/>
              </w:rPr>
            </w:pPr>
          </w:p>
        </w:tc>
        <w:tc>
          <w:tcPr>
            <w:tcW w:w="2084"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c>
          <w:tcPr>
            <w:tcW w:w="297" w:type="dxa"/>
            <w:tcBorders>
              <w:top w:val="nil"/>
              <w:left w:val="nil"/>
              <w:bottom w:val="nil"/>
              <w:right w:val="nil"/>
            </w:tcBorders>
            <w:vAlign w:val="bottom"/>
          </w:tcPr>
          <w:p w:rsidR="00E764DC" w:rsidRPr="00BF162E" w:rsidRDefault="00E764DC" w:rsidP="00224F69">
            <w:pPr>
              <w:suppressAutoHyphens/>
              <w:spacing w:line="276" w:lineRule="auto"/>
              <w:rPr>
                <w:sz w:val="28"/>
              </w:rPr>
            </w:pPr>
          </w:p>
        </w:tc>
        <w:tc>
          <w:tcPr>
            <w:tcW w:w="3402" w:type="dxa"/>
            <w:tcBorders>
              <w:top w:val="nil"/>
              <w:left w:val="nil"/>
              <w:bottom w:val="single" w:sz="4" w:space="0" w:color="auto"/>
              <w:right w:val="nil"/>
            </w:tcBorders>
            <w:vAlign w:val="bottom"/>
          </w:tcPr>
          <w:p w:rsidR="00E764DC" w:rsidRPr="00BF162E" w:rsidRDefault="00E764DC" w:rsidP="00224F69">
            <w:pPr>
              <w:suppressAutoHyphens/>
              <w:spacing w:line="276" w:lineRule="auto"/>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(наименование должностного лица)</w:t>
            </w:r>
          </w:p>
        </w:tc>
        <w:tc>
          <w:tcPr>
            <w:tcW w:w="312" w:type="dxa"/>
            <w:tcBorders>
              <w:top w:val="nil"/>
              <w:left w:val="nil"/>
              <w:bottom w:val="nil"/>
              <w:right w:val="nil"/>
            </w:tcBorders>
          </w:tcPr>
          <w:p w:rsidR="00E764DC" w:rsidRPr="00BF162E" w:rsidRDefault="00E764DC" w:rsidP="00224F69">
            <w:pPr>
              <w:suppressAutoHyphens/>
              <w:spacing w:line="276" w:lineRule="auto"/>
              <w:rPr>
                <w:sz w:val="28"/>
              </w:rPr>
            </w:pPr>
          </w:p>
        </w:tc>
        <w:tc>
          <w:tcPr>
            <w:tcW w:w="2084"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(подпись)</w:t>
            </w:r>
          </w:p>
        </w:tc>
        <w:tc>
          <w:tcPr>
            <w:tcW w:w="297" w:type="dxa"/>
            <w:tcBorders>
              <w:top w:val="nil"/>
              <w:left w:val="nil"/>
              <w:bottom w:val="nil"/>
              <w:right w:val="nil"/>
            </w:tcBorders>
          </w:tcPr>
          <w:p w:rsidR="00E764DC" w:rsidRPr="00BF162E" w:rsidRDefault="00E764DC" w:rsidP="00224F69">
            <w:pPr>
              <w:suppressAutoHyphens/>
              <w:spacing w:line="276" w:lineRule="auto"/>
              <w:rPr>
                <w:sz w:val="28"/>
              </w:rPr>
            </w:pPr>
          </w:p>
        </w:tc>
        <w:tc>
          <w:tcPr>
            <w:tcW w:w="3402" w:type="dxa"/>
            <w:tcBorders>
              <w:top w:val="nil"/>
              <w:left w:val="nil"/>
              <w:bottom w:val="nil"/>
              <w:right w:val="nil"/>
            </w:tcBorders>
          </w:tcPr>
          <w:p w:rsidR="00E764DC" w:rsidRPr="00BF162E" w:rsidRDefault="00E764DC" w:rsidP="00224F69">
            <w:pPr>
              <w:suppressAutoHyphens/>
              <w:spacing w:line="276" w:lineRule="auto"/>
              <w:rPr>
                <w:sz w:val="28"/>
              </w:rPr>
            </w:pPr>
            <w:r w:rsidRPr="00BF162E">
              <w:rPr>
                <w:sz w:val="28"/>
              </w:rPr>
              <w:t>(фамилия, имя, отчество</w:t>
            </w:r>
            <w:r w:rsidRPr="00BF162E">
              <w:rPr>
                <w:sz w:val="28"/>
              </w:rPr>
              <w:br/>
              <w:t>(в случае, если имеется))</w:t>
            </w:r>
          </w:p>
        </w:tc>
      </w:tr>
    </w:tbl>
    <w:p w:rsidR="00E764DC" w:rsidRPr="00BF162E" w:rsidRDefault="00E764DC" w:rsidP="00E764DC">
      <w:pPr>
        <w:suppressAutoHyphens/>
        <w:spacing w:before="120"/>
        <w:ind w:left="567"/>
        <w:rPr>
          <w:sz w:val="28"/>
        </w:rPr>
      </w:pPr>
      <w:r w:rsidRPr="00BF162E">
        <w:rPr>
          <w:sz w:val="28"/>
        </w:rPr>
        <w:t>М. П.</w:t>
      </w:r>
    </w:p>
    <w:p w:rsidR="00E764DC" w:rsidRPr="00817A54" w:rsidRDefault="00E764DC" w:rsidP="00E764DC">
      <w:pPr>
        <w:suppressAutoHyphens/>
        <w:spacing w:before="120"/>
        <w:ind w:firstLine="567"/>
      </w:pPr>
      <w:r w:rsidRPr="00817A54">
        <w:t>Дата и время составления документа: ________________</w:t>
      </w:r>
    </w:p>
    <w:p w:rsidR="00E764DC" w:rsidRPr="00817A54" w:rsidRDefault="00E764DC" w:rsidP="00E764DC">
      <w:pPr>
        <w:suppressAutoHyphens/>
        <w:autoSpaceDE w:val="0"/>
        <w:autoSpaceDN w:val="0"/>
        <w:adjustRightInd w:val="0"/>
        <w:sectPr w:rsidR="00E764DC" w:rsidRPr="00817A54" w:rsidSect="00016335">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16" w:name="_Toc353458736"/>
      <w:bookmarkStart w:id="17" w:name="_Toc353482714"/>
      <w:bookmarkStart w:id="18" w:name="_Toc353521086"/>
      <w:bookmarkStart w:id="19" w:name="_Toc353540365"/>
      <w:r w:rsidRPr="00BF162E">
        <w:rPr>
          <w:sz w:val="28"/>
        </w:rPr>
        <w:lastRenderedPageBreak/>
        <w:t>Приложение 6</w:t>
      </w:r>
      <w:bookmarkEnd w:id="16"/>
      <w:bookmarkEnd w:id="17"/>
      <w:bookmarkEnd w:id="18"/>
      <w:bookmarkEnd w:id="19"/>
    </w:p>
    <w:p w:rsidR="00E764DC" w:rsidRPr="00BF162E" w:rsidRDefault="00E764DC" w:rsidP="00E764DC">
      <w:pPr>
        <w:ind w:left="4536"/>
        <w:jc w:val="both"/>
        <w:rPr>
          <w:sz w:val="28"/>
        </w:rPr>
      </w:pPr>
      <w:bookmarkStart w:id="20" w:name="_Toc353458737"/>
      <w:bookmarkStart w:id="21" w:name="_Toc353482715"/>
      <w:bookmarkStart w:id="22" w:name="_Toc353521087"/>
      <w:bookmarkStart w:id="23" w:name="_Toc353540366"/>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E764DC" w:rsidRDefault="00E764DC" w:rsidP="00E764DC">
      <w:pPr>
        <w:suppressAutoHyphens/>
        <w:ind w:left="5670"/>
        <w:jc w:val="both"/>
      </w:pPr>
    </w:p>
    <w:p w:rsidR="00E764DC" w:rsidRDefault="00E764DC" w:rsidP="00E764DC">
      <w:pPr>
        <w:suppressAutoHyphens/>
        <w:ind w:left="5670"/>
        <w:jc w:val="both"/>
      </w:pPr>
    </w:p>
    <w:p w:rsidR="00E764DC" w:rsidRPr="00BF162E" w:rsidRDefault="00E764DC" w:rsidP="00E764DC">
      <w:pPr>
        <w:suppressAutoHyphens/>
        <w:ind w:left="5670"/>
        <w:jc w:val="both"/>
        <w:rPr>
          <w:sz w:val="28"/>
        </w:rPr>
      </w:pPr>
    </w:p>
    <w:p w:rsidR="00E764DC" w:rsidRPr="00BF162E" w:rsidRDefault="00E764DC" w:rsidP="00E764DC">
      <w:pPr>
        <w:pBdr>
          <w:top w:val="single" w:sz="4" w:space="1" w:color="auto"/>
        </w:pBdr>
        <w:suppressAutoHyphens/>
        <w:spacing w:after="360"/>
        <w:jc w:val="center"/>
        <w:rPr>
          <w:sz w:val="28"/>
        </w:rPr>
      </w:pPr>
      <w:r w:rsidRPr="00BF162E">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E764DC" w:rsidRPr="00BF162E" w:rsidTr="00224F69">
        <w:tc>
          <w:tcPr>
            <w:tcW w:w="3402"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005" w:type="dxa"/>
            <w:tcBorders>
              <w:top w:val="nil"/>
              <w:left w:val="nil"/>
              <w:bottom w:val="nil"/>
              <w:right w:val="nil"/>
            </w:tcBorders>
            <w:vAlign w:val="bottom"/>
          </w:tcPr>
          <w:p w:rsidR="00E764DC" w:rsidRPr="00BF162E" w:rsidRDefault="00E764DC" w:rsidP="00224F69">
            <w:pPr>
              <w:suppressAutoHyphens/>
              <w:jc w:val="right"/>
              <w:rPr>
                <w:sz w:val="28"/>
              </w:rPr>
            </w:pPr>
            <w:r w:rsidRPr="00BF162E">
              <w:rPr>
                <w:sz w:val="28"/>
              </w:rPr>
              <w:t>«</w:t>
            </w:r>
          </w:p>
        </w:tc>
        <w:tc>
          <w:tcPr>
            <w:tcW w:w="681"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255" w:type="dxa"/>
            <w:tcBorders>
              <w:top w:val="nil"/>
              <w:left w:val="nil"/>
              <w:bottom w:val="nil"/>
              <w:right w:val="nil"/>
            </w:tcBorders>
            <w:vAlign w:val="bottom"/>
          </w:tcPr>
          <w:p w:rsidR="00E764DC" w:rsidRPr="00BF162E" w:rsidRDefault="00E764DC" w:rsidP="00224F69">
            <w:pPr>
              <w:suppressAutoHyphens/>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69" w:type="dxa"/>
            <w:tcBorders>
              <w:top w:val="nil"/>
              <w:left w:val="nil"/>
              <w:bottom w:val="nil"/>
              <w:right w:val="nil"/>
            </w:tcBorders>
            <w:vAlign w:val="bottom"/>
          </w:tcPr>
          <w:p w:rsidR="00E764DC" w:rsidRPr="00BF162E" w:rsidRDefault="00E764DC" w:rsidP="00224F69">
            <w:pPr>
              <w:suppressAutoHyphens/>
              <w:jc w:val="right"/>
              <w:rPr>
                <w:sz w:val="28"/>
              </w:rPr>
            </w:pPr>
            <w:r w:rsidRPr="00BF162E">
              <w:rPr>
                <w:sz w:val="28"/>
              </w:rPr>
              <w:t>20</w:t>
            </w:r>
          </w:p>
        </w:tc>
        <w:tc>
          <w:tcPr>
            <w:tcW w:w="369"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340" w:type="dxa"/>
            <w:gridSpan w:val="2"/>
            <w:tcBorders>
              <w:top w:val="nil"/>
              <w:left w:val="nil"/>
              <w:bottom w:val="nil"/>
              <w:right w:val="nil"/>
            </w:tcBorders>
            <w:vAlign w:val="bottom"/>
          </w:tcPr>
          <w:p w:rsidR="00E764DC" w:rsidRPr="00BF162E" w:rsidRDefault="00E764DC" w:rsidP="00224F69">
            <w:pPr>
              <w:suppressAutoHyphens/>
              <w:ind w:left="57"/>
              <w:rPr>
                <w:sz w:val="28"/>
              </w:rPr>
            </w:pPr>
            <w:r w:rsidRPr="00BF162E">
              <w:rPr>
                <w:sz w:val="28"/>
              </w:rPr>
              <w:t>г.</w:t>
            </w:r>
          </w:p>
        </w:tc>
      </w:tr>
      <w:tr w:rsidR="00E764DC" w:rsidRPr="00BF162E" w:rsidTr="00224F69">
        <w:trPr>
          <w:gridAfter w:val="1"/>
          <w:wAfter w:w="58" w:type="dxa"/>
          <w:cantSplit/>
        </w:trPr>
        <w:tc>
          <w:tcPr>
            <w:tcW w:w="3402" w:type="dxa"/>
            <w:tcBorders>
              <w:top w:val="nil"/>
              <w:left w:val="nil"/>
              <w:bottom w:val="nil"/>
              <w:right w:val="nil"/>
            </w:tcBorders>
          </w:tcPr>
          <w:p w:rsidR="00E764DC" w:rsidRPr="00BF162E" w:rsidRDefault="00E764DC" w:rsidP="00224F69">
            <w:pPr>
              <w:suppressAutoHyphens/>
              <w:jc w:val="center"/>
              <w:rPr>
                <w:sz w:val="28"/>
              </w:rPr>
            </w:pPr>
            <w:r w:rsidRPr="00BF162E">
              <w:rPr>
                <w:sz w:val="28"/>
              </w:rPr>
              <w:t>(место составления акта)</w:t>
            </w:r>
          </w:p>
        </w:tc>
        <w:tc>
          <w:tcPr>
            <w:tcW w:w="3005" w:type="dxa"/>
            <w:tcBorders>
              <w:top w:val="nil"/>
              <w:left w:val="nil"/>
              <w:bottom w:val="nil"/>
              <w:right w:val="nil"/>
            </w:tcBorders>
          </w:tcPr>
          <w:p w:rsidR="00E764DC" w:rsidRPr="00BF162E" w:rsidRDefault="00E764DC" w:rsidP="00224F69">
            <w:pPr>
              <w:suppressAutoHyphens/>
              <w:rPr>
                <w:sz w:val="28"/>
              </w:rPr>
            </w:pPr>
          </w:p>
        </w:tc>
        <w:tc>
          <w:tcPr>
            <w:tcW w:w="3374" w:type="dxa"/>
            <w:gridSpan w:val="6"/>
            <w:tcBorders>
              <w:top w:val="nil"/>
              <w:left w:val="nil"/>
              <w:bottom w:val="nil"/>
              <w:right w:val="nil"/>
            </w:tcBorders>
          </w:tcPr>
          <w:p w:rsidR="00E764DC" w:rsidRPr="00BF162E" w:rsidRDefault="00E764DC" w:rsidP="00224F69">
            <w:pPr>
              <w:suppressAutoHyphens/>
              <w:rPr>
                <w:sz w:val="28"/>
              </w:rPr>
            </w:pPr>
            <w:r w:rsidRPr="00BF162E">
              <w:rPr>
                <w:sz w:val="28"/>
              </w:rPr>
              <w:t>(дата составления акта)</w:t>
            </w:r>
          </w:p>
        </w:tc>
      </w:tr>
    </w:tbl>
    <w:p w:rsidR="00E764DC" w:rsidRPr="00BF162E" w:rsidRDefault="00E764DC" w:rsidP="00E764DC">
      <w:pPr>
        <w:suppressAutoHyphens/>
        <w:ind w:left="7144" w:hanging="623"/>
        <w:rPr>
          <w:sz w:val="28"/>
        </w:rPr>
      </w:pPr>
    </w:p>
    <w:p w:rsidR="00E764DC" w:rsidRPr="00BF162E" w:rsidRDefault="00E764DC" w:rsidP="00E764DC">
      <w:pPr>
        <w:pBdr>
          <w:top w:val="single" w:sz="4" w:space="0" w:color="auto"/>
        </w:pBdr>
        <w:suppressAutoHyphens/>
        <w:ind w:left="7144" w:hanging="623"/>
        <w:rPr>
          <w:sz w:val="28"/>
        </w:rPr>
      </w:pPr>
      <w:r w:rsidRPr="00BF162E">
        <w:rPr>
          <w:sz w:val="28"/>
        </w:rPr>
        <w:t>(время составления акта)</w:t>
      </w:r>
    </w:p>
    <w:p w:rsidR="00E764DC" w:rsidRPr="00BF162E" w:rsidRDefault="00E764DC" w:rsidP="00E764DC">
      <w:pPr>
        <w:suppressAutoHyphens/>
        <w:spacing w:before="240" w:after="80"/>
        <w:jc w:val="center"/>
        <w:rPr>
          <w:bCs/>
          <w:sz w:val="28"/>
          <w:szCs w:val="26"/>
        </w:rPr>
      </w:pPr>
      <w:r w:rsidRPr="00BF162E">
        <w:rPr>
          <w:bCs/>
          <w:sz w:val="28"/>
          <w:szCs w:val="26"/>
        </w:rPr>
        <w:t>АКТ ПРОВЕРКИ</w:t>
      </w:r>
      <w:r w:rsidRPr="00BF162E">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764DC" w:rsidRPr="00BF162E" w:rsidTr="00224F69">
        <w:trPr>
          <w:jc w:val="center"/>
        </w:trPr>
        <w:tc>
          <w:tcPr>
            <w:tcW w:w="362" w:type="dxa"/>
            <w:tcBorders>
              <w:top w:val="nil"/>
              <w:left w:val="nil"/>
              <w:bottom w:val="nil"/>
              <w:right w:val="nil"/>
            </w:tcBorders>
            <w:vAlign w:val="bottom"/>
          </w:tcPr>
          <w:p w:rsidR="00E764DC" w:rsidRPr="00BF162E" w:rsidRDefault="00E764DC" w:rsidP="00224F69">
            <w:pPr>
              <w:suppressAutoHyphens/>
              <w:ind w:right="57"/>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224F69">
            <w:pPr>
              <w:suppressAutoHyphens/>
              <w:rPr>
                <w:sz w:val="28"/>
              </w:rPr>
            </w:pPr>
          </w:p>
        </w:tc>
      </w:tr>
    </w:tbl>
    <w:p w:rsidR="00E764DC" w:rsidRPr="00BF162E" w:rsidRDefault="00E764DC" w:rsidP="00E764DC">
      <w:pPr>
        <w:suppressAutoHyphens/>
        <w:spacing w:line="240" w:lineRule="atLeast"/>
        <w:ind w:firstLine="709"/>
        <w:jc w:val="right"/>
        <w:rPr>
          <w:sz w:val="28"/>
        </w:rPr>
      </w:pPr>
      <w:r w:rsidRPr="00BF162E">
        <w:rPr>
          <w:sz w:val="28"/>
        </w:rPr>
        <w:t>По адресу/адресам: __________________________________________________________</w:t>
      </w:r>
    </w:p>
    <w:p w:rsidR="00E764DC" w:rsidRPr="00BF162E" w:rsidRDefault="00E764DC" w:rsidP="00E764DC">
      <w:pPr>
        <w:suppressAutoHyphens/>
        <w:ind w:firstLine="1985"/>
        <w:rPr>
          <w:sz w:val="28"/>
        </w:rPr>
      </w:pPr>
      <w:r w:rsidRPr="00BF162E">
        <w:rPr>
          <w:sz w:val="28"/>
        </w:rPr>
        <w:t>(место проведения проверки)</w:t>
      </w:r>
    </w:p>
    <w:p w:rsidR="00E764DC" w:rsidRPr="00BF162E" w:rsidRDefault="00E764DC" w:rsidP="00E764DC">
      <w:pPr>
        <w:suppressAutoHyphens/>
        <w:spacing w:before="120"/>
        <w:ind w:firstLine="709"/>
        <w:jc w:val="right"/>
        <w:rPr>
          <w:sz w:val="28"/>
        </w:rPr>
      </w:pPr>
      <w:r w:rsidRPr="00BF162E">
        <w:rPr>
          <w:sz w:val="28"/>
        </w:rPr>
        <w:t>На основании:  ______________________________________________________________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(вид документа с указанием реквизитов (номер, дата))</w:t>
      </w:r>
    </w:p>
    <w:p w:rsidR="00E764DC" w:rsidRPr="00BF162E" w:rsidRDefault="00E764DC" w:rsidP="00E764DC">
      <w:pPr>
        <w:pBdr>
          <w:top w:val="single" w:sz="4" w:space="1" w:color="auto"/>
        </w:pBdr>
        <w:suppressAutoHyphens/>
        <w:spacing w:line="240" w:lineRule="atLeast"/>
        <w:ind w:firstLine="709"/>
        <w:rPr>
          <w:sz w:val="28"/>
        </w:rPr>
      </w:pPr>
      <w:r w:rsidRPr="00BF162E">
        <w:rPr>
          <w:sz w:val="28"/>
        </w:rPr>
        <w:t>была проведена _________________________________________ проверка в отношении:</w:t>
      </w:r>
    </w:p>
    <w:p w:rsidR="00E764DC" w:rsidRPr="00BF162E" w:rsidRDefault="00E764DC" w:rsidP="00E764DC">
      <w:pPr>
        <w:pBdr>
          <w:top w:val="single" w:sz="4" w:space="1" w:color="auto"/>
        </w:pBdr>
        <w:suppressAutoHyphens/>
        <w:rPr>
          <w:sz w:val="28"/>
        </w:rPr>
      </w:pPr>
      <w:r w:rsidRPr="00BF162E">
        <w:rPr>
          <w:sz w:val="28"/>
        </w:rPr>
        <w:t>(плановая/внеплановая, документарная/выездная)</w:t>
      </w:r>
    </w:p>
    <w:p w:rsidR="00E764DC" w:rsidRPr="00BF162E" w:rsidRDefault="00E764DC" w:rsidP="00E764DC">
      <w:pPr>
        <w:pBdr>
          <w:top w:val="single" w:sz="4" w:space="1" w:color="auto"/>
        </w:pBdr>
        <w:suppressAutoHyphens/>
        <w:jc w:val="both"/>
        <w:rPr>
          <w:sz w:val="28"/>
        </w:rPr>
      </w:pPr>
      <w:r w:rsidRPr="00BF162E">
        <w:rPr>
          <w:sz w:val="28"/>
        </w:rPr>
        <w:t>________________________________________________________________________________</w:t>
      </w:r>
    </w:p>
    <w:p w:rsidR="00E764DC" w:rsidRPr="00BF162E" w:rsidRDefault="00E764DC" w:rsidP="00E764DC">
      <w:pPr>
        <w:pBdr>
          <w:top w:val="single" w:sz="4" w:space="1" w:color="auto"/>
        </w:pBdr>
        <w:suppressAutoHyphens/>
        <w:rPr>
          <w:sz w:val="28"/>
        </w:rPr>
      </w:pPr>
      <w:r w:rsidRPr="00BF162E">
        <w:rPr>
          <w:sz w:val="28"/>
        </w:rPr>
        <w:t>(наименование юридического лица)</w:t>
      </w:r>
    </w:p>
    <w:p w:rsidR="00E764DC" w:rsidRPr="00BF162E" w:rsidRDefault="00E764DC" w:rsidP="00E764DC">
      <w:pPr>
        <w:suppressAutoHyphens/>
        <w:autoSpaceDE w:val="0"/>
        <w:autoSpaceDN w:val="0"/>
        <w:adjustRightInd w:val="0"/>
        <w:ind w:firstLine="720"/>
        <w:rPr>
          <w:color w:val="000000"/>
          <w:sz w:val="28"/>
        </w:rPr>
      </w:pPr>
      <w:r w:rsidRPr="00BF162E">
        <w:rPr>
          <w:color w:val="000000"/>
          <w:sz w:val="28"/>
        </w:rPr>
        <w:t>Дата и время проведения проверки:</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spacing w:before="120"/>
        <w:rPr>
          <w:sz w:val="22"/>
        </w:rPr>
      </w:pPr>
      <w:r w:rsidRPr="00BF162E">
        <w:rPr>
          <w:sz w:val="22"/>
        </w:rPr>
        <w:t xml:space="preserve">(заполняется в случае проведения проверок филиалов, представительств, обособленных структурных </w:t>
      </w:r>
    </w:p>
    <w:p w:rsidR="00E764DC" w:rsidRPr="00BF162E" w:rsidRDefault="00E764DC" w:rsidP="00E764DC">
      <w:pPr>
        <w:suppressAutoHyphens/>
        <w:autoSpaceDE w:val="0"/>
        <w:autoSpaceDN w:val="0"/>
        <w:adjustRightInd w:val="0"/>
        <w:rPr>
          <w:sz w:val="22"/>
        </w:rPr>
      </w:pPr>
      <w:r w:rsidRPr="00BF162E">
        <w:rPr>
          <w:sz w:val="22"/>
        </w:rPr>
        <w:t>подразделений юридического лица или при осуществлении деятельности по нескольким адресам)</w:t>
      </w:r>
    </w:p>
    <w:p w:rsidR="00E764DC" w:rsidRPr="00BF162E" w:rsidRDefault="00E764DC" w:rsidP="00E764DC">
      <w:pPr>
        <w:suppressAutoHyphens/>
        <w:spacing w:before="120"/>
        <w:ind w:firstLine="709"/>
        <w:jc w:val="right"/>
        <w:rPr>
          <w:sz w:val="28"/>
        </w:rPr>
      </w:pPr>
      <w:r w:rsidRPr="00BF162E">
        <w:rPr>
          <w:sz w:val="28"/>
        </w:rPr>
        <w:t>Общая продолжительность проверки: __________________________________________</w:t>
      </w:r>
    </w:p>
    <w:p w:rsidR="00E764DC" w:rsidRPr="00BF162E" w:rsidRDefault="00E764DC" w:rsidP="00E764DC">
      <w:pPr>
        <w:suppressAutoHyphens/>
        <w:ind w:firstLine="4253"/>
        <w:rPr>
          <w:sz w:val="28"/>
        </w:rPr>
      </w:pPr>
      <w:r w:rsidRPr="00BF162E">
        <w:rPr>
          <w:sz w:val="28"/>
        </w:rPr>
        <w:t>(рабочих дней/часов)</w:t>
      </w:r>
    </w:p>
    <w:p w:rsidR="00E764DC" w:rsidRPr="00BF162E" w:rsidRDefault="00E764DC" w:rsidP="00E764DC">
      <w:pPr>
        <w:suppressAutoHyphens/>
        <w:ind w:firstLine="709"/>
        <w:jc w:val="right"/>
        <w:rPr>
          <w:sz w:val="4"/>
          <w:szCs w:val="2"/>
        </w:rPr>
      </w:pPr>
      <w:r w:rsidRPr="00BF162E">
        <w:rPr>
          <w:sz w:val="28"/>
        </w:rPr>
        <w:t>Акт составлен: 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ind w:firstLine="709"/>
        <w:rPr>
          <w:sz w:val="28"/>
        </w:rPr>
      </w:pPr>
      <w:r w:rsidRPr="00BF162E">
        <w:rPr>
          <w:sz w:val="28"/>
        </w:rPr>
        <w:lastRenderedPageBreak/>
        <w:t>(наименование органа муниципального контроля)</w:t>
      </w:r>
    </w:p>
    <w:p w:rsidR="00E764DC" w:rsidRPr="00BF162E" w:rsidRDefault="00E764DC" w:rsidP="00E764DC">
      <w:pPr>
        <w:suppressAutoHyphens/>
        <w:ind w:firstLine="709"/>
        <w:jc w:val="right"/>
        <w:rPr>
          <w:sz w:val="28"/>
        </w:rPr>
      </w:pPr>
      <w:r w:rsidRPr="00BF162E">
        <w:rPr>
          <w:sz w:val="28"/>
        </w:rPr>
        <w:t>С копией приказа о проведении проверки ознакомлен (-ы): ________________________</w:t>
      </w:r>
    </w:p>
    <w:p w:rsidR="00E764DC" w:rsidRPr="00BF162E" w:rsidRDefault="00E764DC" w:rsidP="00E764DC">
      <w:pPr>
        <w:suppressAutoHyphens/>
        <w:spacing w:before="120"/>
        <w:rPr>
          <w:sz w:val="28"/>
        </w:rPr>
      </w:pPr>
      <w:r w:rsidRPr="00BF162E">
        <w:rPr>
          <w:sz w:val="28"/>
        </w:rPr>
        <w:t>________________________________________________________________________________</w:t>
      </w:r>
    </w:p>
    <w:p w:rsidR="00E764DC" w:rsidRPr="00BF162E" w:rsidRDefault="00E764DC" w:rsidP="00E764DC">
      <w:pPr>
        <w:suppressAutoHyphens/>
        <w:ind w:firstLine="709"/>
        <w:rPr>
          <w:sz w:val="28"/>
        </w:rPr>
      </w:pPr>
      <w:r w:rsidRPr="00BF162E">
        <w:rPr>
          <w:sz w:val="28"/>
        </w:rPr>
        <w:t>(заполняется при проведении выездной проверки)</w:t>
      </w: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(фамилии, инициалы, подпись, дата, время)</w:t>
      </w:r>
    </w:p>
    <w:p w:rsidR="00E764DC" w:rsidRPr="00BF162E" w:rsidRDefault="00E764DC" w:rsidP="00E764DC">
      <w:pPr>
        <w:suppressAutoHyphens/>
        <w:ind w:firstLine="709"/>
        <w:jc w:val="both"/>
        <w:rPr>
          <w:sz w:val="4"/>
          <w:szCs w:val="2"/>
        </w:rPr>
      </w:pPr>
      <w:r w:rsidRPr="00BF162E">
        <w:rPr>
          <w:sz w:val="28"/>
        </w:rPr>
        <w:t xml:space="preserve">Дата и номер решения прокурора (его заместителя) о согласовании проведения проверки: </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(заполняется в случае необходимости согласования проверки с органами прокуратуры)</w:t>
      </w:r>
    </w:p>
    <w:p w:rsidR="00E764DC" w:rsidRPr="00BF162E" w:rsidRDefault="00E764DC" w:rsidP="00E764DC">
      <w:pPr>
        <w:keepNext/>
        <w:suppressAutoHyphens/>
        <w:ind w:firstLine="709"/>
        <w:jc w:val="both"/>
        <w:rPr>
          <w:sz w:val="28"/>
        </w:rPr>
      </w:pPr>
      <w:r w:rsidRPr="00BF162E">
        <w:rPr>
          <w:sz w:val="28"/>
        </w:rPr>
        <w:t>Лицо (-а), проводившее (-ие) проверку:  ________________________________________</w:t>
      </w:r>
    </w:p>
    <w:p w:rsidR="00E764DC" w:rsidRPr="00BF162E" w:rsidRDefault="00E764DC" w:rsidP="00E764DC">
      <w:pPr>
        <w:keepNext/>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w:t>
      </w:r>
      <w:r w:rsidRPr="00BF162E">
        <w:rPr>
          <w:sz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F162E">
        <w:rPr>
          <w:sz w:val="22"/>
        </w:rPr>
        <w:br/>
        <w:t>по аккредитации, выдавшего свидетельство)</w:t>
      </w:r>
    </w:p>
    <w:p w:rsidR="00E764DC" w:rsidRDefault="00E764DC" w:rsidP="00E764DC">
      <w:pPr>
        <w:suppressAutoHyphens/>
        <w:spacing w:before="120"/>
        <w:ind w:firstLine="709"/>
        <w:jc w:val="both"/>
        <w:rPr>
          <w:sz w:val="28"/>
        </w:rPr>
      </w:pPr>
      <w:r w:rsidRPr="00BF162E">
        <w:rPr>
          <w:sz w:val="28"/>
        </w:rPr>
        <w:t xml:space="preserve">При проведении проверки присутствовали: </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jc w:val="center"/>
        <w:rPr>
          <w:sz w:val="22"/>
        </w:rPr>
      </w:pPr>
      <w:r w:rsidRPr="00BF162E">
        <w:rPr>
          <w:sz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764DC" w:rsidRPr="00BF162E" w:rsidRDefault="00E764DC" w:rsidP="00E764DC">
      <w:pPr>
        <w:suppressAutoHyphens/>
        <w:spacing w:before="120"/>
        <w:ind w:firstLine="709"/>
        <w:jc w:val="both"/>
        <w:rPr>
          <w:sz w:val="28"/>
        </w:rPr>
      </w:pPr>
      <w:r w:rsidRPr="00BF162E">
        <w:rPr>
          <w:sz w:val="28"/>
        </w:rPr>
        <w:t>В ходе проведения проверки:</w:t>
      </w:r>
    </w:p>
    <w:p w:rsidR="00E764DC" w:rsidRDefault="00E764DC" w:rsidP="00E764DC">
      <w:pPr>
        <w:suppressAutoHyphens/>
        <w:spacing w:before="120"/>
        <w:ind w:firstLine="709"/>
        <w:jc w:val="both"/>
        <w:rPr>
          <w:sz w:val="28"/>
        </w:rPr>
      </w:pPr>
      <w:r w:rsidRPr="00BF162E">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(с указанием характера нарушений; лиц, допустивших нарушения)</w:t>
      </w:r>
    </w:p>
    <w:p w:rsidR="00E764DC" w:rsidRDefault="00E764DC" w:rsidP="00E764DC">
      <w:pPr>
        <w:suppressAutoHyphens/>
        <w:spacing w:before="120"/>
        <w:ind w:firstLine="709"/>
        <w:jc w:val="both"/>
        <w:rPr>
          <w:sz w:val="4"/>
          <w:szCs w:val="2"/>
        </w:rPr>
      </w:pPr>
      <w:r w:rsidRPr="00BF162E">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764DC" w:rsidRPr="00BF162E" w:rsidRDefault="00E764DC" w:rsidP="00E764DC">
      <w:pPr>
        <w:suppressAutoHyphens/>
        <w:spacing w:before="120"/>
        <w:ind w:firstLine="709"/>
        <w:jc w:val="both"/>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rPr>
      </w:pPr>
      <w:r w:rsidRPr="00BF162E">
        <w:rPr>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80"/>
        <w:ind w:firstLine="709"/>
        <w:jc w:val="both"/>
        <w:rPr>
          <w:sz w:val="4"/>
          <w:szCs w:val="2"/>
        </w:rPr>
      </w:pPr>
      <w:r w:rsidRPr="00BF162E">
        <w:rPr>
          <w:sz w:val="28"/>
        </w:rPr>
        <w:t>нарушений не выявлено:  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after="120"/>
        <w:ind w:firstLine="709"/>
        <w:jc w:val="both"/>
        <w:rPr>
          <w:sz w:val="28"/>
        </w:rPr>
      </w:pPr>
      <w:r w:rsidRPr="00BF162E">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851" w:type="dxa"/>
            <w:tcBorders>
              <w:top w:val="nil"/>
              <w:left w:val="nil"/>
              <w:bottom w:val="nil"/>
              <w:right w:val="nil"/>
            </w:tcBorders>
            <w:vAlign w:val="bottom"/>
          </w:tcPr>
          <w:p w:rsidR="00E764DC" w:rsidRPr="00BF162E" w:rsidRDefault="00E764DC" w:rsidP="00224F69">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224F69">
            <w:pPr>
              <w:suppressAutoHyphens/>
              <w:rPr>
                <w:sz w:val="28"/>
              </w:rPr>
            </w:pPr>
          </w:p>
        </w:tc>
        <w:tc>
          <w:tcPr>
            <w:tcW w:w="5102" w:type="dxa"/>
            <w:tcBorders>
              <w:top w:val="nil"/>
              <w:left w:val="nil"/>
              <w:bottom w:val="nil"/>
              <w:right w:val="nil"/>
            </w:tcBorders>
          </w:tcPr>
          <w:p w:rsidR="00E764DC" w:rsidRPr="00BF162E" w:rsidRDefault="00E764DC" w:rsidP="00224F69">
            <w:pPr>
              <w:suppressAutoHyphens/>
              <w:ind w:left="-28"/>
              <w:rPr>
                <w:sz w:val="28"/>
              </w:rPr>
            </w:pPr>
            <w:r w:rsidRPr="00BF162E">
              <w:rPr>
                <w:sz w:val="28"/>
              </w:rPr>
              <w:t>(подпись уполномоченного представителя</w:t>
            </w:r>
          </w:p>
          <w:p w:rsidR="00E764DC" w:rsidRPr="00BF162E" w:rsidRDefault="00E764DC" w:rsidP="00224F69">
            <w:pPr>
              <w:suppressAutoHyphens/>
              <w:ind w:left="-28"/>
              <w:rPr>
                <w:sz w:val="28"/>
              </w:rPr>
            </w:pPr>
            <w:r w:rsidRPr="00BF162E">
              <w:rPr>
                <w:sz w:val="28"/>
              </w:rPr>
              <w:t xml:space="preserve"> юридического лица)</w:t>
            </w:r>
          </w:p>
        </w:tc>
      </w:tr>
    </w:tbl>
    <w:p w:rsidR="00E764DC" w:rsidRPr="00BF162E" w:rsidRDefault="00E764DC" w:rsidP="00E764DC">
      <w:pPr>
        <w:suppressAutoHyphens/>
        <w:spacing w:before="120" w:after="120"/>
        <w:ind w:firstLine="709"/>
        <w:jc w:val="both"/>
        <w:rPr>
          <w:sz w:val="28"/>
        </w:rPr>
      </w:pPr>
      <w:r w:rsidRPr="00BF162E">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224F69">
        <w:tc>
          <w:tcPr>
            <w:tcW w:w="3856" w:type="dxa"/>
            <w:tcBorders>
              <w:top w:val="nil"/>
              <w:left w:val="nil"/>
              <w:bottom w:val="single" w:sz="4" w:space="0" w:color="auto"/>
              <w:right w:val="nil"/>
            </w:tcBorders>
            <w:vAlign w:val="bottom"/>
          </w:tcPr>
          <w:p w:rsidR="00E764DC" w:rsidRPr="00BF162E" w:rsidRDefault="00E764DC" w:rsidP="00224F69">
            <w:pPr>
              <w:suppressAutoHyphens/>
              <w:rPr>
                <w:sz w:val="28"/>
              </w:rPr>
            </w:pPr>
          </w:p>
        </w:tc>
        <w:tc>
          <w:tcPr>
            <w:tcW w:w="851" w:type="dxa"/>
            <w:tcBorders>
              <w:top w:val="nil"/>
              <w:left w:val="nil"/>
              <w:bottom w:val="nil"/>
              <w:right w:val="nil"/>
            </w:tcBorders>
            <w:vAlign w:val="bottom"/>
          </w:tcPr>
          <w:p w:rsidR="00E764DC" w:rsidRPr="00BF162E" w:rsidRDefault="00E764DC" w:rsidP="00224F69">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224F69">
            <w:pPr>
              <w:suppressAutoHyphens/>
              <w:ind w:left="-28"/>
              <w:rPr>
                <w:sz w:val="28"/>
              </w:rPr>
            </w:pPr>
          </w:p>
        </w:tc>
      </w:tr>
      <w:tr w:rsidR="00E764DC" w:rsidRPr="00BF162E" w:rsidTr="00224F69">
        <w:tc>
          <w:tcPr>
            <w:tcW w:w="3856" w:type="dxa"/>
            <w:tcBorders>
              <w:top w:val="nil"/>
              <w:left w:val="nil"/>
              <w:bottom w:val="nil"/>
              <w:right w:val="nil"/>
            </w:tcBorders>
          </w:tcPr>
          <w:p w:rsidR="00E764DC" w:rsidRPr="00BF162E" w:rsidRDefault="00E764DC" w:rsidP="00224F69">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224F69">
            <w:pPr>
              <w:suppressAutoHyphens/>
              <w:rPr>
                <w:sz w:val="28"/>
              </w:rPr>
            </w:pPr>
          </w:p>
        </w:tc>
        <w:tc>
          <w:tcPr>
            <w:tcW w:w="5102" w:type="dxa"/>
            <w:tcBorders>
              <w:top w:val="nil"/>
              <w:left w:val="nil"/>
              <w:bottom w:val="nil"/>
              <w:right w:val="nil"/>
            </w:tcBorders>
          </w:tcPr>
          <w:p w:rsidR="00E764DC" w:rsidRPr="00BF162E" w:rsidRDefault="00E764DC" w:rsidP="00224F69">
            <w:pPr>
              <w:suppressAutoHyphens/>
              <w:ind w:left="-28"/>
              <w:rPr>
                <w:sz w:val="28"/>
              </w:rPr>
            </w:pPr>
            <w:r w:rsidRPr="00BF162E">
              <w:rPr>
                <w:sz w:val="28"/>
              </w:rPr>
              <w:t xml:space="preserve">(подпись уполномоченного представителя </w:t>
            </w:r>
          </w:p>
          <w:p w:rsidR="00E764DC" w:rsidRPr="00BF162E" w:rsidRDefault="00E764DC" w:rsidP="00224F69">
            <w:pPr>
              <w:suppressAutoHyphens/>
              <w:ind w:left="-28"/>
              <w:rPr>
                <w:sz w:val="28"/>
              </w:rPr>
            </w:pPr>
            <w:r w:rsidRPr="00BF162E">
              <w:rPr>
                <w:sz w:val="28"/>
              </w:rPr>
              <w:t>юридического лица)</w:t>
            </w:r>
          </w:p>
        </w:tc>
      </w:tr>
    </w:tbl>
    <w:p w:rsidR="00E764DC" w:rsidRDefault="00E764DC" w:rsidP="00E764DC">
      <w:pPr>
        <w:suppressAutoHyphens/>
        <w:ind w:firstLine="709"/>
        <w:jc w:val="both"/>
        <w:rPr>
          <w:sz w:val="28"/>
        </w:rPr>
      </w:pPr>
      <w:r w:rsidRPr="00BF162E">
        <w:rPr>
          <w:sz w:val="28"/>
        </w:rPr>
        <w:t>Прилагаемые к акту документы: ________________________________</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keepNext/>
        <w:suppressAutoHyphens/>
        <w:spacing w:before="120"/>
        <w:ind w:firstLine="709"/>
        <w:jc w:val="both"/>
        <w:rPr>
          <w:sz w:val="28"/>
        </w:rPr>
      </w:pPr>
      <w:r w:rsidRPr="00BF162E">
        <w:rPr>
          <w:sz w:val="28"/>
        </w:rPr>
        <w:t>Подписи лиц, проводивших проверку: __________</w:t>
      </w:r>
      <w:r>
        <w:rPr>
          <w:sz w:val="28"/>
        </w:rPr>
        <w:t>___________________</w:t>
      </w:r>
    </w:p>
    <w:p w:rsidR="00E764DC" w:rsidRPr="00BF162E" w:rsidRDefault="00E764DC" w:rsidP="00E764DC">
      <w:pPr>
        <w:keepNext/>
        <w:suppressAutoHyphens/>
        <w:spacing w:before="120"/>
        <w:jc w:val="both"/>
        <w:rPr>
          <w:sz w:val="4"/>
          <w:szCs w:val="2"/>
        </w:rPr>
      </w:pPr>
      <w:r w:rsidRPr="00BF162E">
        <w:rPr>
          <w:sz w:val="28"/>
        </w:rPr>
        <w:t>_________________________________________________________________________________</w:t>
      </w:r>
    </w:p>
    <w:p w:rsidR="00E764DC" w:rsidRDefault="00E764DC" w:rsidP="00E764DC">
      <w:pPr>
        <w:suppressAutoHyphens/>
        <w:spacing w:before="120"/>
        <w:ind w:firstLine="709"/>
        <w:jc w:val="both"/>
        <w:rPr>
          <w:sz w:val="28"/>
        </w:rPr>
      </w:pPr>
      <w:r w:rsidRPr="00BF162E">
        <w:rPr>
          <w:sz w:val="28"/>
        </w:rPr>
        <w:t>С актом проверки ознакомлен (-а), копию акта со всеми приложениями получил (-а):</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suppressAutoHyphens/>
        <w:autoSpaceDE w:val="0"/>
        <w:autoSpaceDN w:val="0"/>
        <w:adjustRightInd w:val="0"/>
        <w:spacing w:before="120"/>
        <w:rPr>
          <w:sz w:val="22"/>
        </w:rPr>
      </w:pPr>
      <w:r w:rsidRPr="00BF162E">
        <w:rPr>
          <w:sz w:val="22"/>
        </w:rPr>
        <w:t>(фамилия, имя, отчество (последнее – при наличии), должность руководителя, иного должностного лица</w:t>
      </w:r>
      <w:r w:rsidRPr="00BF162E">
        <w:rPr>
          <w:sz w:val="22"/>
        </w:rPr>
        <w:br/>
        <w:t>или уполномоченного представителя юридического лица)</w:t>
      </w:r>
    </w:p>
    <w:p w:rsidR="00E764DC" w:rsidRPr="00BF162E" w:rsidRDefault="00E764DC" w:rsidP="00E764DC">
      <w:pPr>
        <w:pBdr>
          <w:top w:val="single" w:sz="4" w:space="1" w:color="auto"/>
        </w:pBdr>
        <w:suppressAutoHyphens/>
        <w:ind w:firstLine="567"/>
        <w:rPr>
          <w:sz w:val="28"/>
        </w:rPr>
      </w:pPr>
      <w:r w:rsidRPr="00BF162E">
        <w:rPr>
          <w:sz w:val="28"/>
        </w:rPr>
        <w:t>___________________                           «___» _____________ 20 ____ г.</w:t>
      </w:r>
    </w:p>
    <w:p w:rsidR="00E764DC" w:rsidRPr="00BF162E" w:rsidRDefault="00E764DC" w:rsidP="00E764DC">
      <w:pPr>
        <w:suppressAutoHyphens/>
        <w:ind w:firstLine="1276"/>
        <w:jc w:val="both"/>
        <w:rPr>
          <w:sz w:val="28"/>
        </w:rPr>
      </w:pPr>
      <w:r w:rsidRPr="00BF162E">
        <w:rPr>
          <w:sz w:val="28"/>
        </w:rPr>
        <w:t>(подпись)</w:t>
      </w:r>
    </w:p>
    <w:p w:rsidR="00E764DC" w:rsidRPr="00BF162E" w:rsidRDefault="00E764DC" w:rsidP="00E764DC">
      <w:pPr>
        <w:pStyle w:val="ConsPlusNonformat"/>
        <w:suppressAutoHyphens/>
        <w:ind w:firstLine="708"/>
        <w:rPr>
          <w:rFonts w:ascii="Times New Roman" w:hAnsi="Times New Roman" w:cs="Times New Roman"/>
          <w:color w:val="000000"/>
          <w:sz w:val="28"/>
          <w:szCs w:val="24"/>
        </w:rPr>
      </w:pPr>
      <w:r w:rsidRPr="00BF162E">
        <w:rPr>
          <w:rFonts w:ascii="Times New Roman" w:hAnsi="Times New Roman" w:cs="Times New Roman"/>
          <w:color w:val="000000"/>
          <w:sz w:val="28"/>
          <w:szCs w:val="24"/>
        </w:rPr>
        <w:t>Пометка об отказе ознакомления с актом проверки: _______________________________</w:t>
      </w:r>
    </w:p>
    <w:p w:rsidR="00E764DC" w:rsidRPr="00BF162E" w:rsidRDefault="00E764DC" w:rsidP="00E764DC">
      <w:pPr>
        <w:pStyle w:val="ConsPlusNonformat"/>
        <w:suppressAutoHyphens/>
        <w:ind w:left="6237" w:hanging="141"/>
        <w:jc w:val="center"/>
        <w:rPr>
          <w:rFonts w:ascii="Times New Roman" w:hAnsi="Times New Roman" w:cs="Times New Roman"/>
          <w:color w:val="000000"/>
          <w:sz w:val="22"/>
        </w:rPr>
      </w:pPr>
      <w:r w:rsidRPr="00BF162E">
        <w:rPr>
          <w:rFonts w:ascii="Times New Roman" w:hAnsi="Times New Roman" w:cs="Times New Roman"/>
          <w:color w:val="000000"/>
          <w:sz w:val="22"/>
        </w:rPr>
        <w:t>(подпись уполномоченного должностного лица (лиц), проводившего проверку)</w:t>
      </w:r>
    </w:p>
    <w:p w:rsidR="00E764DC" w:rsidRPr="007572FE" w:rsidRDefault="00E764DC" w:rsidP="00E764DC">
      <w:pPr>
        <w:suppressAutoHyphens/>
        <w:autoSpaceDE w:val="0"/>
        <w:autoSpaceDN w:val="0"/>
        <w:adjustRightInd w:val="0"/>
        <w:ind w:firstLine="540"/>
        <w:jc w:val="both"/>
        <w:rPr>
          <w:color w:val="1F497D"/>
          <w:sz w:val="28"/>
          <w:szCs w:val="28"/>
        </w:rPr>
      </w:pPr>
    </w:p>
    <w:p w:rsidR="00E764DC" w:rsidRPr="007572FE" w:rsidRDefault="00E764DC" w:rsidP="00E764DC">
      <w:pPr>
        <w:suppressAutoHyphens/>
        <w:autoSpaceDE w:val="0"/>
        <w:autoSpaceDN w:val="0"/>
        <w:adjustRightInd w:val="0"/>
        <w:ind w:firstLine="540"/>
        <w:jc w:val="both"/>
        <w:rPr>
          <w:color w:val="1F497D"/>
          <w:sz w:val="28"/>
          <w:szCs w:val="28"/>
        </w:rPr>
        <w:sectPr w:rsidR="00E764DC" w:rsidRPr="007572FE" w:rsidSect="00016335">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r w:rsidRPr="00BF162E">
        <w:rPr>
          <w:sz w:val="28"/>
        </w:rPr>
        <w:lastRenderedPageBreak/>
        <w:t>Приложение 7</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suppressAutoHyphens/>
        <w:autoSpaceDE w:val="0"/>
        <w:autoSpaceDN w:val="0"/>
        <w:adjustRightInd w:val="0"/>
        <w:rPr>
          <w:color w:val="1F497D"/>
          <w:sz w:val="28"/>
          <w:szCs w:val="28"/>
        </w:rPr>
      </w:pPr>
    </w:p>
    <w:p w:rsidR="00E764DC" w:rsidRPr="00817A54" w:rsidRDefault="00E764DC" w:rsidP="00E764DC">
      <w:pPr>
        <w:suppressAutoHyphens/>
        <w:autoSpaceDE w:val="0"/>
        <w:autoSpaceDN w:val="0"/>
        <w:adjustRightInd w:val="0"/>
        <w:rPr>
          <w:color w:val="1F497D"/>
        </w:rPr>
      </w:pPr>
    </w:p>
    <w:p w:rsidR="00E764DC" w:rsidRPr="00817A54" w:rsidRDefault="00E764DC" w:rsidP="00E764DC">
      <w:pPr>
        <w:suppressAutoHyphens/>
        <w:autoSpaceDE w:val="0"/>
        <w:autoSpaceDN w:val="0"/>
        <w:adjustRightInd w:val="0"/>
        <w:jc w:val="center"/>
        <w:rPr>
          <w:sz w:val="26"/>
          <w:szCs w:val="26"/>
        </w:rPr>
      </w:pPr>
      <w:r w:rsidRPr="00817A54">
        <w:rPr>
          <w:sz w:val="26"/>
          <w:szCs w:val="26"/>
        </w:rPr>
        <w:t>ЖУРНАЛ</w:t>
      </w:r>
    </w:p>
    <w:p w:rsidR="00E764DC" w:rsidRPr="00817A54" w:rsidRDefault="00E764DC" w:rsidP="00E764DC">
      <w:pPr>
        <w:suppressAutoHyphens/>
        <w:autoSpaceDE w:val="0"/>
        <w:autoSpaceDN w:val="0"/>
        <w:adjustRightInd w:val="0"/>
        <w:jc w:val="center"/>
        <w:rPr>
          <w:sz w:val="26"/>
          <w:szCs w:val="26"/>
        </w:rPr>
      </w:pPr>
      <w:r w:rsidRPr="00817A54">
        <w:rPr>
          <w:sz w:val="26"/>
          <w:szCs w:val="26"/>
        </w:rPr>
        <w:t xml:space="preserve">регистрации актов проверок </w:t>
      </w:r>
      <w:r w:rsidRPr="00817A54">
        <w:rPr>
          <w:i/>
          <w:sz w:val="28"/>
          <w:szCs w:val="28"/>
        </w:rPr>
        <w:t xml:space="preserve">______________ </w:t>
      </w:r>
      <w:r w:rsidRPr="00817A54">
        <w:rPr>
          <w:i/>
          <w:sz w:val="26"/>
          <w:szCs w:val="26"/>
        </w:rPr>
        <w:t>(указать наименование структурного подразделения)</w:t>
      </w:r>
      <w:r w:rsidRPr="00817A54">
        <w:rPr>
          <w:sz w:val="26"/>
          <w:szCs w:val="26"/>
        </w:rPr>
        <w:t xml:space="preserve"> администрации </w:t>
      </w:r>
      <w:r w:rsidRPr="00817A54">
        <w:rPr>
          <w:i/>
          <w:sz w:val="28"/>
          <w:szCs w:val="28"/>
        </w:rPr>
        <w:t xml:space="preserve">______________ </w:t>
      </w:r>
      <w:r w:rsidRPr="00817A54">
        <w:rPr>
          <w:i/>
          <w:sz w:val="26"/>
          <w:szCs w:val="26"/>
        </w:rPr>
        <w:t>(указать наименование муниципального образования)</w:t>
      </w:r>
    </w:p>
    <w:p w:rsidR="00E764DC" w:rsidRPr="00817A54" w:rsidRDefault="00E764DC" w:rsidP="00E764D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E764DC" w:rsidRPr="00817A54"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E764DC" w:rsidRPr="00817A54" w:rsidRDefault="00E764DC" w:rsidP="00E764DC">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r>
      <w:tr w:rsidR="00E764DC"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224F69">
            <w:pPr>
              <w:pStyle w:val="ConsPlusCell"/>
              <w:suppressAutoHyphens/>
              <w:rPr>
                <w:rFonts w:ascii="Times New Roman" w:hAnsi="Times New Roman" w:cs="Times New Roman"/>
                <w:color w:val="000000"/>
                <w:sz w:val="26"/>
                <w:szCs w:val="26"/>
              </w:rPr>
            </w:pPr>
          </w:p>
        </w:tc>
      </w:tr>
    </w:tbl>
    <w:p w:rsidR="00E764DC" w:rsidRPr="00817A54" w:rsidRDefault="00E764DC" w:rsidP="00E764DC">
      <w:pPr>
        <w:suppressAutoHyphens/>
        <w:autoSpaceDE w:val="0"/>
        <w:autoSpaceDN w:val="0"/>
        <w:adjustRightInd w:val="0"/>
        <w:ind w:firstLine="540"/>
        <w:jc w:val="both"/>
        <w:rPr>
          <w:color w:val="000000"/>
        </w:rPr>
      </w:pPr>
    </w:p>
    <w:p w:rsidR="00E764DC" w:rsidRPr="00817A54" w:rsidRDefault="00E764DC" w:rsidP="00E764DC">
      <w:pPr>
        <w:pStyle w:val="ConsPlusNonformat"/>
        <w:suppressAutoHyphens/>
        <w:jc w:val="center"/>
        <w:rPr>
          <w:rFonts w:ascii="Times New Roman" w:hAnsi="Times New Roman" w:cs="Times New Roman"/>
          <w:color w:val="000000"/>
        </w:rPr>
      </w:pPr>
    </w:p>
    <w:p w:rsidR="00E764DC" w:rsidRPr="00817A54" w:rsidRDefault="00E764DC" w:rsidP="00E764DC">
      <w:pPr>
        <w:suppressAutoHyphens/>
        <w:autoSpaceDE w:val="0"/>
        <w:autoSpaceDN w:val="0"/>
        <w:adjustRightInd w:val="0"/>
        <w:jc w:val="center"/>
        <w:rPr>
          <w:color w:val="000000"/>
          <w:sz w:val="28"/>
          <w:szCs w:val="28"/>
        </w:rPr>
      </w:pPr>
      <w:r w:rsidRPr="00817A54">
        <w:rPr>
          <w:color w:val="000000"/>
          <w:sz w:val="28"/>
          <w:szCs w:val="28"/>
        </w:rPr>
        <w:t>____________</w:t>
      </w:r>
    </w:p>
    <w:p w:rsidR="00E764DC" w:rsidRPr="00817A54" w:rsidRDefault="00E764DC" w:rsidP="00E764DC">
      <w:pPr>
        <w:suppressAutoHyphens/>
        <w:autoSpaceDE w:val="0"/>
        <w:autoSpaceDN w:val="0"/>
        <w:adjustRightInd w:val="0"/>
        <w:ind w:firstLine="540"/>
        <w:jc w:val="both"/>
        <w:rPr>
          <w:color w:val="1F497D"/>
          <w:sz w:val="28"/>
          <w:szCs w:val="28"/>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A52494" w:rsidRDefault="00E764DC" w:rsidP="00D54707">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Default="00E764DC" w:rsidP="00D54707">
    <w:pPr>
      <w:pStyle w:val="af1"/>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A52494" w:rsidRDefault="00E764DC" w:rsidP="00D372B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4DC"/>
    <w:rsid w:val="00257411"/>
    <w:rsid w:val="002E094F"/>
    <w:rsid w:val="00AE1B4F"/>
    <w:rsid w:val="00CE4F9B"/>
    <w:rsid w:val="00E76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link w:val="aa"/>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uiPriority w:val="99"/>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b/>
    </w:rPr>
  </w:style>
  <w:style w:type="character" w:customStyle="1" w:styleId="CommentSubjectChar">
    <w:name w:val="Comment Subject Char"/>
    <w:basedOn w:val="afb"/>
    <w:uiPriority w:val="99"/>
    <w:semiHidden/>
    <w:locked/>
    <w:rsid w:val="00E764DC"/>
    <w:rPr>
      <w:b/>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sz w:val="24"/>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D0CC33DE2A005037B791C3B3DD3641D4113B7BE575B0E48D644F4C996FB7CC35A0FA8E5B69050466D4CD8d6M9F"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2E740F6763D9631F8E7C64A3807649B7C89D2E257D28525970B8B4762FB83516187EE349DF73F003A1FC8AO3G7E" TargetMode="External"/><Relationship Id="rId24" Type="http://schemas.openxmlformats.org/officeDocument/2006/relationships/customXml" Target="../customXml/item3.xml"/><Relationship Id="rId5" Type="http://schemas.openxmlformats.org/officeDocument/2006/relationships/hyperlink" Target="consultantplus://offline/ref=880BDF46B561BFFE2F150B966D327F48B6448C108FCC883C3C89C354092F73B30824BD8F3AF4E24Ai3H3H" TargetMode="Externa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9d6MDF"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7698C-A79D-41D2-965F-2B4293681007}"/>
</file>

<file path=customXml/itemProps2.xml><?xml version="1.0" encoding="utf-8"?>
<ds:datastoreItem xmlns:ds="http://schemas.openxmlformats.org/officeDocument/2006/customXml" ds:itemID="{6691D78C-2A77-457A-8091-8C649A9DE70E}"/>
</file>

<file path=customXml/itemProps3.xml><?xml version="1.0" encoding="utf-8"?>
<ds:datastoreItem xmlns:ds="http://schemas.openxmlformats.org/officeDocument/2006/customXml" ds:itemID="{77C974B8-5E59-4FC2-BDBE-3F146CCCB957}"/>
</file>

<file path=docProps/app.xml><?xml version="1.0" encoding="utf-8"?>
<Properties xmlns="http://schemas.openxmlformats.org/officeDocument/2006/extended-properties" xmlns:vt="http://schemas.openxmlformats.org/officeDocument/2006/docPropsVTypes">
  <Template>Normal</Template>
  <TotalTime>0</TotalTime>
  <Pages>52</Pages>
  <Words>12704</Words>
  <Characters>72418</Characters>
  <Application>Microsoft Office Word</Application>
  <DocSecurity>0</DocSecurity>
  <Lines>603</Lines>
  <Paragraphs>169</Paragraphs>
  <ScaleCrop>false</ScaleCrop>
  <Company>mineconom</Company>
  <LinksUpToDate>false</LinksUpToDate>
  <CharactersWithSpaces>84953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2013-05-27T05:49:00Z</dcterms:created>
  <dcterms:modified xsi:type="dcterms:W3CDTF">2013-05-27T05:51:00Z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