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0B1" w:rsidRDefault="00BC00B1" w:rsidP="00BC00B1">
      <w:pPr>
        <w:jc w:val="center"/>
        <w:rPr>
          <w:sz w:val="28"/>
          <w:szCs w:val="28"/>
        </w:rPr>
      </w:pPr>
    </w:p>
    <w:p w:rsidR="00BC00B1" w:rsidRDefault="00BC00B1" w:rsidP="00BC00B1">
      <w:pPr>
        <w:jc w:val="center"/>
        <w:rPr>
          <w:b/>
          <w:sz w:val="28"/>
        </w:rPr>
      </w:pPr>
      <w:r>
        <w:rPr>
          <w:b/>
          <w:sz w:val="28"/>
        </w:rPr>
        <w:t>СОВЕТ ДЕПУТАТОВ КРУТИХИНСКОГО СЕЛЬСОВЕТА КЫШТОВСКОГО РАЙОНА НОВОСИБИРСКОЙ ОБЛАСТИ</w:t>
      </w:r>
    </w:p>
    <w:p w:rsidR="00BC00B1" w:rsidRDefault="00BC00B1" w:rsidP="00BC00B1">
      <w:pPr>
        <w:jc w:val="center"/>
        <w:rPr>
          <w:b/>
          <w:sz w:val="28"/>
        </w:rPr>
      </w:pPr>
      <w:r>
        <w:rPr>
          <w:b/>
          <w:sz w:val="28"/>
        </w:rPr>
        <w:t>ЧЕТВЁРТОГО СОЗЫВА</w:t>
      </w:r>
    </w:p>
    <w:p w:rsidR="00BC00B1" w:rsidRDefault="00BC00B1" w:rsidP="00BC00B1">
      <w:pPr>
        <w:jc w:val="center"/>
        <w:rPr>
          <w:b/>
          <w:sz w:val="28"/>
        </w:rPr>
      </w:pPr>
    </w:p>
    <w:p w:rsidR="00BC00B1" w:rsidRDefault="00BC00B1" w:rsidP="00BC00B1">
      <w:pPr>
        <w:rPr>
          <w:sz w:val="28"/>
        </w:rPr>
      </w:pPr>
    </w:p>
    <w:p w:rsidR="00BC00B1" w:rsidRDefault="00BC00B1" w:rsidP="00BC00B1">
      <w:pPr>
        <w:pStyle w:val="3"/>
        <w:jc w:val="center"/>
        <w:rPr>
          <w:b w:val="0"/>
          <w:sz w:val="30"/>
        </w:rPr>
      </w:pPr>
      <w:proofErr w:type="gramStart"/>
      <w:r>
        <w:rPr>
          <w:b w:val="0"/>
          <w:sz w:val="30"/>
        </w:rPr>
        <w:t>Р</w:t>
      </w:r>
      <w:proofErr w:type="gramEnd"/>
      <w:r>
        <w:rPr>
          <w:b w:val="0"/>
          <w:sz w:val="30"/>
        </w:rPr>
        <w:t xml:space="preserve"> Е Ш Е Н И Е</w:t>
      </w:r>
    </w:p>
    <w:p w:rsidR="00BC00B1" w:rsidRDefault="00BC00B1" w:rsidP="00BC00B1">
      <w:pPr>
        <w:jc w:val="center"/>
      </w:pPr>
      <w:r>
        <w:t>Семнадцатой сессии</w:t>
      </w:r>
    </w:p>
    <w:p w:rsidR="00BC00B1" w:rsidRDefault="00BC00B1" w:rsidP="00BC00B1">
      <w:pPr>
        <w:jc w:val="center"/>
        <w:rPr>
          <w:sz w:val="28"/>
          <w:szCs w:val="28"/>
        </w:rPr>
      </w:pPr>
    </w:p>
    <w:p w:rsidR="00BC00B1" w:rsidRDefault="00BC00B1" w:rsidP="00BC00B1">
      <w:pPr>
        <w:pStyle w:val="a3"/>
        <w:rPr>
          <w:sz w:val="28"/>
          <w:szCs w:val="28"/>
        </w:rPr>
      </w:pPr>
      <w:r>
        <w:rPr>
          <w:sz w:val="28"/>
          <w:szCs w:val="28"/>
        </w:rPr>
        <w:t>от 20 декабря 2011 года</w:t>
      </w:r>
      <w:r>
        <w:rPr>
          <w:sz w:val="28"/>
          <w:szCs w:val="28"/>
        </w:rPr>
        <w:tab/>
        <w:t xml:space="preserve">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№ 2</w:t>
      </w:r>
    </w:p>
    <w:p w:rsidR="00BC00B1" w:rsidRDefault="00BC00B1" w:rsidP="00BC00B1">
      <w:pPr>
        <w:pStyle w:val="a3"/>
        <w:rPr>
          <w:sz w:val="28"/>
          <w:szCs w:val="28"/>
        </w:rPr>
      </w:pPr>
    </w:p>
    <w:p w:rsidR="00BC00B1" w:rsidRDefault="00BC00B1" w:rsidP="00BC00B1">
      <w:pPr>
        <w:jc w:val="center"/>
        <w:rPr>
          <w:sz w:val="28"/>
          <w:szCs w:val="28"/>
        </w:rPr>
      </w:pPr>
    </w:p>
    <w:p w:rsidR="00BC00B1" w:rsidRDefault="00BC00B1" w:rsidP="00BC00B1">
      <w:pPr>
        <w:rPr>
          <w:sz w:val="28"/>
          <w:szCs w:val="28"/>
        </w:rPr>
      </w:pPr>
    </w:p>
    <w:p w:rsidR="00BC00B1" w:rsidRDefault="00BC00B1" w:rsidP="00BC00B1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комплексной программы мероприятий по профилактике терроризма и экстремизма на территории  Крутихинского  сельсовета Кыштовского района Новосибирской области на 2012- 2014 год</w:t>
      </w:r>
    </w:p>
    <w:p w:rsidR="00BC00B1" w:rsidRDefault="00BC00B1" w:rsidP="00BC00B1">
      <w:pPr>
        <w:jc w:val="center"/>
        <w:rPr>
          <w:sz w:val="28"/>
          <w:szCs w:val="28"/>
        </w:rPr>
      </w:pPr>
    </w:p>
    <w:p w:rsidR="00BC00B1" w:rsidRDefault="00BC00B1" w:rsidP="00BC00B1">
      <w:pPr>
        <w:jc w:val="center"/>
        <w:rPr>
          <w:sz w:val="28"/>
          <w:szCs w:val="28"/>
        </w:rPr>
      </w:pPr>
    </w:p>
    <w:p w:rsidR="00BC00B1" w:rsidRDefault="00BC00B1" w:rsidP="00BC00B1">
      <w:pPr>
        <w:jc w:val="center"/>
        <w:rPr>
          <w:sz w:val="28"/>
          <w:szCs w:val="28"/>
        </w:rPr>
      </w:pPr>
    </w:p>
    <w:p w:rsidR="00BC00B1" w:rsidRDefault="00BC00B1" w:rsidP="00BC00B1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федеральными законами Российской Федерации от 06 октября 2003 года № 131-ФЗ «Об общих принципах организации местного самоуправления в Российской Федерации», от 06 марта 2006 года № 35-ФЗ «О противодействии терроризму», от 25 июля 2002 года № 114- ФЗ «О противодействии экстремистской деятельности», Концепцией противодействия терроризму в Российской Федерации, утвержденной Президентом Российской Федерации 05 октября 2009 года, и в целях профилактики</w:t>
      </w:r>
      <w:proofErr w:type="gramEnd"/>
      <w:r>
        <w:rPr>
          <w:sz w:val="28"/>
          <w:szCs w:val="28"/>
        </w:rPr>
        <w:t xml:space="preserve"> террористических актов, улучшению антитеррористической защищенности объектов муниципальной собственности Крутихинского сельсовета Кыштовского района Новосибирской области Совет депутатов </w:t>
      </w:r>
    </w:p>
    <w:p w:rsidR="00BC00B1" w:rsidRDefault="00BC00B1" w:rsidP="00BC00B1">
      <w:pPr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BC00B1" w:rsidRDefault="00BC00B1" w:rsidP="00BC00B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Утвердить комплексную программу мероприятий по профилактике терроризма и экстремизма на территории Крутихинского сельсовета Кыштовского района Новосибирской области на 2012 год (приложение).</w:t>
      </w:r>
    </w:p>
    <w:p w:rsidR="00BC00B1" w:rsidRDefault="00BC00B1" w:rsidP="00BC00B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Финансирование программы производить за счет средств бюджета Крутихинского сельсовета Кыштовского района Новосибирской области. </w:t>
      </w:r>
    </w:p>
    <w:p w:rsidR="00BC00B1" w:rsidRDefault="00BC00B1" w:rsidP="00BC00B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Направить данное решение главе Крутихинского сельсовета для подписания и опубликования</w:t>
      </w:r>
    </w:p>
    <w:p w:rsidR="00BC00B1" w:rsidRDefault="00BC00B1" w:rsidP="00BC00B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Опубликовать настоящее решение  в периодическом печатном издании «Крутихинский Вестник».</w:t>
      </w:r>
    </w:p>
    <w:p w:rsidR="00BC00B1" w:rsidRDefault="00BC00B1" w:rsidP="00BC00B1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Решение вступает в силу со дня его опубликования.</w:t>
      </w:r>
    </w:p>
    <w:p w:rsidR="00BC00B1" w:rsidRDefault="00BC00B1" w:rsidP="00BC00B1">
      <w:pPr>
        <w:jc w:val="both"/>
        <w:rPr>
          <w:sz w:val="28"/>
          <w:szCs w:val="28"/>
        </w:rPr>
      </w:pPr>
    </w:p>
    <w:p w:rsidR="00BC00B1" w:rsidRDefault="00BC00B1" w:rsidP="00BC00B1">
      <w:pPr>
        <w:jc w:val="center"/>
        <w:rPr>
          <w:sz w:val="28"/>
          <w:szCs w:val="28"/>
        </w:rPr>
      </w:pPr>
    </w:p>
    <w:p w:rsidR="00BC00B1" w:rsidRDefault="00BC00B1" w:rsidP="00BC00B1">
      <w:pPr>
        <w:jc w:val="center"/>
        <w:rPr>
          <w:sz w:val="28"/>
          <w:szCs w:val="28"/>
        </w:rPr>
      </w:pPr>
      <w:r>
        <w:rPr>
          <w:sz w:val="28"/>
          <w:szCs w:val="28"/>
        </w:rPr>
        <w:t>Глава Крутихинского сельсовета                Н.М.Александров</w:t>
      </w:r>
    </w:p>
    <w:p w:rsidR="00BC00B1" w:rsidRDefault="00BC00B1" w:rsidP="00BC00B1">
      <w:pPr>
        <w:jc w:val="center"/>
        <w:rPr>
          <w:sz w:val="28"/>
          <w:szCs w:val="28"/>
        </w:rPr>
      </w:pPr>
    </w:p>
    <w:p w:rsidR="00BC00B1" w:rsidRDefault="00BC00B1" w:rsidP="00BC00B1">
      <w:pPr>
        <w:jc w:val="center"/>
        <w:rPr>
          <w:sz w:val="28"/>
          <w:szCs w:val="28"/>
        </w:rPr>
      </w:pPr>
    </w:p>
    <w:p w:rsidR="00BC00B1" w:rsidRDefault="00BC00B1" w:rsidP="00BC00B1">
      <w:pPr>
        <w:jc w:val="center"/>
        <w:rPr>
          <w:sz w:val="28"/>
          <w:szCs w:val="28"/>
        </w:rPr>
      </w:pPr>
    </w:p>
    <w:p w:rsidR="00BC00B1" w:rsidRDefault="00BC00B1" w:rsidP="00BC00B1">
      <w:pPr>
        <w:jc w:val="center"/>
        <w:rPr>
          <w:sz w:val="28"/>
          <w:szCs w:val="28"/>
        </w:rPr>
      </w:pPr>
    </w:p>
    <w:p w:rsidR="00BC00B1" w:rsidRDefault="00BC00B1" w:rsidP="00BC00B1">
      <w:pPr>
        <w:jc w:val="center"/>
        <w:rPr>
          <w:sz w:val="28"/>
          <w:szCs w:val="28"/>
        </w:rPr>
      </w:pPr>
    </w:p>
    <w:p w:rsidR="00BC00B1" w:rsidRDefault="00BC00B1" w:rsidP="00BC00B1">
      <w:pPr>
        <w:jc w:val="center"/>
        <w:rPr>
          <w:sz w:val="28"/>
          <w:szCs w:val="28"/>
        </w:rPr>
      </w:pPr>
    </w:p>
    <w:p w:rsidR="00BC00B1" w:rsidRDefault="00BC00B1" w:rsidP="00BC00B1">
      <w:pPr>
        <w:jc w:val="center"/>
        <w:rPr>
          <w:sz w:val="28"/>
          <w:szCs w:val="28"/>
        </w:rPr>
      </w:pPr>
    </w:p>
    <w:p w:rsidR="00BC00B1" w:rsidRDefault="00BC00B1" w:rsidP="00BC00B1">
      <w:pPr>
        <w:jc w:val="center"/>
        <w:rPr>
          <w:sz w:val="28"/>
          <w:szCs w:val="28"/>
        </w:rPr>
      </w:pPr>
    </w:p>
    <w:p w:rsidR="00BC00B1" w:rsidRDefault="00BC00B1" w:rsidP="00BC00B1">
      <w:pPr>
        <w:jc w:val="center"/>
        <w:rPr>
          <w:sz w:val="28"/>
          <w:szCs w:val="28"/>
        </w:rPr>
      </w:pPr>
    </w:p>
    <w:p w:rsidR="00BC00B1" w:rsidRDefault="00BC00B1" w:rsidP="00BC00B1">
      <w:pPr>
        <w:jc w:val="center"/>
        <w:rPr>
          <w:sz w:val="28"/>
          <w:szCs w:val="28"/>
        </w:rPr>
      </w:pPr>
    </w:p>
    <w:p w:rsidR="00BC00B1" w:rsidRDefault="00BC00B1" w:rsidP="00BC00B1">
      <w:pPr>
        <w:jc w:val="center"/>
        <w:rPr>
          <w:sz w:val="28"/>
          <w:szCs w:val="28"/>
        </w:rPr>
      </w:pPr>
    </w:p>
    <w:p w:rsidR="00BC00B1" w:rsidRDefault="00BC00B1" w:rsidP="00BC00B1">
      <w:pPr>
        <w:rPr>
          <w:sz w:val="28"/>
          <w:szCs w:val="28"/>
        </w:rPr>
        <w:sectPr w:rsidR="00BC00B1">
          <w:pgSz w:w="11906" w:h="16838"/>
          <w:pgMar w:top="1134" w:right="850" w:bottom="1134" w:left="1701" w:header="708" w:footer="708" w:gutter="0"/>
          <w:cols w:space="720"/>
        </w:sectPr>
      </w:pPr>
    </w:p>
    <w:p w:rsidR="00BC00B1" w:rsidRDefault="00BC00B1" w:rsidP="00BC00B1">
      <w:pPr>
        <w:ind w:left="900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Приложение </w:t>
      </w:r>
    </w:p>
    <w:p w:rsidR="00BC00B1" w:rsidRDefault="00BC00B1" w:rsidP="00BC00B1">
      <w:pPr>
        <w:ind w:left="8460"/>
        <w:jc w:val="center"/>
        <w:rPr>
          <w:sz w:val="28"/>
          <w:szCs w:val="28"/>
        </w:rPr>
      </w:pPr>
      <w:r>
        <w:rPr>
          <w:sz w:val="28"/>
          <w:szCs w:val="28"/>
        </w:rPr>
        <w:t>к программе мероприятий по профилактике терроризма и экстремизма на территории  Крутихинского сельсовета Кыштовского района Новосибирской области</w:t>
      </w:r>
    </w:p>
    <w:p w:rsidR="00BC00B1" w:rsidRDefault="00BC00B1" w:rsidP="00BC00B1">
      <w:pPr>
        <w:ind w:left="8460"/>
        <w:jc w:val="center"/>
        <w:rPr>
          <w:sz w:val="28"/>
          <w:szCs w:val="28"/>
        </w:rPr>
      </w:pPr>
      <w:r>
        <w:rPr>
          <w:sz w:val="28"/>
          <w:szCs w:val="28"/>
        </w:rPr>
        <w:t>на 2012 - 2014год</w:t>
      </w:r>
    </w:p>
    <w:p w:rsidR="00BC00B1" w:rsidRDefault="00BC00B1" w:rsidP="00BC00B1">
      <w:pPr>
        <w:jc w:val="center"/>
        <w:rPr>
          <w:sz w:val="28"/>
          <w:szCs w:val="28"/>
        </w:rPr>
      </w:pPr>
    </w:p>
    <w:p w:rsidR="00BC00B1" w:rsidRDefault="00BC00B1" w:rsidP="00BC00B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Мероприятия комплексной программы </w:t>
      </w:r>
    </w:p>
    <w:p w:rsidR="00BC00B1" w:rsidRDefault="00BC00B1" w:rsidP="00BC00B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профилактике терроризма и экстремизма на территории </w:t>
      </w:r>
    </w:p>
    <w:p w:rsidR="00BC00B1" w:rsidRDefault="00BC00B1" w:rsidP="00BC00B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Крутихинского сельсовета </w:t>
      </w:r>
      <w:proofErr w:type="spellStart"/>
      <w:proofErr w:type="gramStart"/>
      <w:r>
        <w:rPr>
          <w:sz w:val="28"/>
          <w:szCs w:val="28"/>
        </w:rPr>
        <w:t>сельсовета</w:t>
      </w:r>
      <w:proofErr w:type="spellEnd"/>
      <w:proofErr w:type="gramEnd"/>
      <w:r>
        <w:rPr>
          <w:sz w:val="28"/>
          <w:szCs w:val="28"/>
        </w:rPr>
        <w:t xml:space="preserve"> Кыштовского района Новосибирской области на 2012- 2014 год.</w:t>
      </w:r>
    </w:p>
    <w:tbl>
      <w:tblPr>
        <w:tblW w:w="154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27"/>
        <w:gridCol w:w="4139"/>
        <w:gridCol w:w="3779"/>
        <w:gridCol w:w="2036"/>
        <w:gridCol w:w="2465"/>
        <w:gridCol w:w="2159"/>
      </w:tblGrid>
      <w:tr w:rsidR="00BC00B1" w:rsidTr="00BC00B1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ответственные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исполнения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источник финансирования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финансовые затраты</w:t>
            </w:r>
          </w:p>
        </w:tc>
      </w:tr>
      <w:tr w:rsidR="00BC00B1" w:rsidTr="00BC00B1">
        <w:tc>
          <w:tcPr>
            <w:tcW w:w="154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Организационные мероприятия</w:t>
            </w:r>
          </w:p>
        </w:tc>
      </w:tr>
      <w:tr w:rsidR="00BC00B1" w:rsidTr="00BC00B1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Обучение населения способам защиты и действиям при возникновении антитеррористической угрозы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периода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без финансирования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C00B1" w:rsidTr="00BC00B1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Осуществление через средства массовой информации информационных сообщений,</w:t>
            </w:r>
          </w:p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публикации статей и заметок с целью предупреждения антитеррористических и экстремистских проявлений.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течение всего периода, 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________________ сельсовета 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</w:p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 рублей</w:t>
            </w:r>
          </w:p>
        </w:tc>
      </w:tr>
      <w:tr w:rsidR="00BC00B1" w:rsidTr="00BC00B1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пропаганды знаний в области защиты населения от чрезвычайных ситуаций при обнаружении </w:t>
            </w:r>
            <w:r>
              <w:rPr>
                <w:sz w:val="28"/>
                <w:szCs w:val="28"/>
              </w:rPr>
              <w:lastRenderedPageBreak/>
              <w:t>подозрительных предметов, взрывчатых устройств:</w:t>
            </w:r>
          </w:p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изготовление и распространение информационных листовок, памяток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администрация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раз в квартал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 ________________ сельсовета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 рублей</w:t>
            </w:r>
          </w:p>
        </w:tc>
      </w:tr>
      <w:tr w:rsidR="00BC00B1" w:rsidTr="00BC00B1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Обновление уголков на объектах с массовым пребыванием людей по пожарной безопасности, антитеррористической и экстремистской деятельности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Муниципальные и общеобразовательные учреждения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 ________________ сельсовета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 рублей</w:t>
            </w:r>
          </w:p>
        </w:tc>
      </w:tr>
      <w:tr w:rsidR="00BC00B1" w:rsidTr="00BC00B1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антитеррористической безопасности граждан в период подготовки и проведения выборных компаний, праздничных, культурных, спортивных мероприятий с массовым участием населения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администрация, уполномоченный участковый ОВД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всего периода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без финансирования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C00B1" w:rsidTr="00BC00B1">
        <w:tc>
          <w:tcPr>
            <w:tcW w:w="154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Профилактические мероприятия</w:t>
            </w:r>
          </w:p>
        </w:tc>
      </w:tr>
      <w:tr w:rsidR="00BC00B1" w:rsidTr="00BC00B1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Выявление лиц, сдающих жилые помещения в поднаем, и фактов проживания в жилых помещениях без регистрации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уполномоченный участковый инспектор ОВД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всего периода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без финансирования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C00B1" w:rsidTr="00BC00B1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и проведение профилактической работы среди учащихся школ с целью </w:t>
            </w:r>
            <w:r>
              <w:rPr>
                <w:sz w:val="28"/>
                <w:szCs w:val="28"/>
              </w:rPr>
              <w:lastRenderedPageBreak/>
              <w:t>разъяснения ответственности за заведомо ложные сообщения об угрозе совершения террористических актов и распространение экстремистских  материалов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Крутихинская общеобразовательная школа, с привлечением участкового </w:t>
            </w:r>
            <w:r>
              <w:rPr>
                <w:sz w:val="28"/>
                <w:szCs w:val="28"/>
              </w:rPr>
              <w:lastRenderedPageBreak/>
              <w:t>инспектора и инспекторов ПДН.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в течение периода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без финансирования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C00B1" w:rsidTr="00BC00B1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Профилактика экстремистской деятельности в молодежной среде путем проведения информационно-профилактической работы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 МУ ЦД с.Крутиха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периода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без финансирования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C00B1" w:rsidTr="00BC00B1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Духовно-нравственное воспитание детей и молодежи, в том числе:</w:t>
            </w:r>
          </w:p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совершенствование деятельности общественных институтов, гражданского общества по вопросам формирования духовно-нравственных ценностей;</w:t>
            </w:r>
          </w:p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система мер по совершенствованию духовно-нравственного воспитания детей и молодежи;</w:t>
            </w:r>
          </w:p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воспитание духовно-нравственных ценностей на основе культурно-исторических традиций;</w:t>
            </w:r>
          </w:p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- мероприятия по формированию образа высоконравственной личности противодействию негативным явлениям в молодежной среде;</w:t>
            </w:r>
          </w:p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информационное обеспечение системы духовно-нравственного воспитания детей и молодежи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Администрация, </w:t>
            </w:r>
          </w:p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общеобразовательная школа.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всего периода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без финансирования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C00B1" w:rsidTr="00BC00B1">
        <w:tc>
          <w:tcPr>
            <w:tcW w:w="154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3. Научно – методическое обеспечение профилактики терроризма и экстремизма</w:t>
            </w:r>
          </w:p>
        </w:tc>
      </w:tr>
      <w:tr w:rsidR="00BC00B1" w:rsidTr="00BC00B1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социологических опросов с целью определения эффективности мер, принимаемых по профилактике экстремизма и терроризма, проведение мониторинга участия населения в профилактике терроризма и экстремистской деятельности на территории  Крутихинского сельсовета.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без финансирования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C00B1" w:rsidTr="00BC00B1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ИТГО: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B1" w:rsidRDefault="00BC00B1">
            <w:pPr>
              <w:rPr>
                <w:sz w:val="28"/>
                <w:szCs w:val="28"/>
              </w:rPr>
            </w:pP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0B1" w:rsidRDefault="00BC00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500 рублей</w:t>
            </w:r>
          </w:p>
        </w:tc>
      </w:tr>
    </w:tbl>
    <w:p w:rsidR="00BC00B1" w:rsidRDefault="00BC00B1" w:rsidP="00BC00B1">
      <w:pPr>
        <w:rPr>
          <w:sz w:val="28"/>
          <w:szCs w:val="28"/>
        </w:rPr>
      </w:pPr>
    </w:p>
    <w:p w:rsidR="00BC00B1" w:rsidRDefault="00BC00B1" w:rsidP="00BC00B1">
      <w:pPr>
        <w:rPr>
          <w:sz w:val="28"/>
          <w:szCs w:val="28"/>
        </w:rPr>
      </w:pPr>
    </w:p>
    <w:p w:rsidR="00BC00B1" w:rsidRDefault="00BC00B1" w:rsidP="00BC00B1">
      <w:pPr>
        <w:rPr>
          <w:sz w:val="28"/>
          <w:szCs w:val="28"/>
        </w:rPr>
      </w:pPr>
      <w:r>
        <w:rPr>
          <w:sz w:val="28"/>
          <w:szCs w:val="28"/>
        </w:rPr>
        <w:t xml:space="preserve">Глава Крутихинского  сельсовета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Н.М.Александров</w:t>
      </w:r>
    </w:p>
    <w:p w:rsidR="00BC00B1" w:rsidRDefault="00BC00B1" w:rsidP="00BC00B1">
      <w:pPr>
        <w:rPr>
          <w:sz w:val="28"/>
          <w:szCs w:val="28"/>
        </w:rPr>
        <w:sectPr w:rsidR="00BC00B1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176577" w:rsidRDefault="00176577"/>
    <w:sectPr w:rsidR="00176577" w:rsidSect="000D1DB2">
      <w:pgSz w:w="11906" w:h="16838"/>
      <w:pgMar w:top="1134" w:right="567" w:bottom="902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F00068"/>
    <w:multiLevelType w:val="hybridMultilevel"/>
    <w:tmpl w:val="DF463310"/>
    <w:lvl w:ilvl="0" w:tplc="9E8830A6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BC00B1"/>
    <w:rsid w:val="000D1DB2"/>
    <w:rsid w:val="00176577"/>
    <w:rsid w:val="002A13D1"/>
    <w:rsid w:val="00605EB0"/>
    <w:rsid w:val="006A6329"/>
    <w:rsid w:val="009E4E16"/>
    <w:rsid w:val="00AB5F43"/>
    <w:rsid w:val="00BC00B1"/>
    <w:rsid w:val="00C47C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0B1"/>
    <w:rPr>
      <w:rFonts w:eastAsia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BC00B1"/>
    <w:pPr>
      <w:keepNext/>
      <w:snapToGrid w:val="0"/>
      <w:outlineLvl w:val="2"/>
    </w:pPr>
    <w:rPr>
      <w:b/>
      <w:bCs/>
      <w:color w:val="00000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BC00B1"/>
    <w:rPr>
      <w:rFonts w:eastAsia="Times New Roman" w:cs="Times New Roman"/>
      <w:b/>
      <w:bCs/>
      <w:color w:val="000000"/>
      <w:sz w:val="24"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BC00B1"/>
    <w:pPr>
      <w:jc w:val="both"/>
    </w:pPr>
    <w:rPr>
      <w:sz w:val="26"/>
    </w:rPr>
  </w:style>
  <w:style w:type="character" w:customStyle="1" w:styleId="a4">
    <w:name w:val="Основной текст Знак"/>
    <w:basedOn w:val="a0"/>
    <w:link w:val="a3"/>
    <w:semiHidden/>
    <w:rsid w:val="00BC00B1"/>
    <w:rPr>
      <w:rFonts w:eastAsia="Times New Roman" w:cs="Times New Roman"/>
      <w:sz w:val="26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495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800</Words>
  <Characters>4562</Characters>
  <Application>Microsoft Office Word</Application>
  <DocSecurity>0</DocSecurity>
  <Lines>38</Lines>
  <Paragraphs>10</Paragraphs>
  <ScaleCrop>false</ScaleCrop>
  <Company>DreamLair</Company>
  <LinksUpToDate>false</LinksUpToDate>
  <CharactersWithSpaces>5352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Александров Н.М.</dc:creator>
  <cp:keywords/>
  <dc:description/>
  <cp:lastModifiedBy>Александров Н.М.</cp:lastModifiedBy>
  <cp:revision>3</cp:revision>
  <dcterms:created xsi:type="dcterms:W3CDTF">2014-03-14T10:39:00Z</dcterms:created>
  <dcterms:modified xsi:type="dcterms:W3CDTF">2014-03-14T10:40:00Z</dcterms:modified>
</cp:coreProperties>
</file>