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1F" w:rsidRDefault="007A101F" w:rsidP="007A101F">
      <w:pPr>
        <w:jc w:val="center"/>
        <w:rPr>
          <w:sz w:val="28"/>
          <w:szCs w:val="28"/>
        </w:rPr>
      </w:pPr>
      <w:r>
        <w:rPr>
          <w:sz w:val="28"/>
          <w:szCs w:val="28"/>
        </w:rPr>
        <w:t>СОВЕТ ДЕПУТАТОВ МУНИЦИПАЛЬНОГО ОБРАЗОВАНИЯ</w:t>
      </w:r>
    </w:p>
    <w:p w:rsidR="007A101F" w:rsidRDefault="007A101F" w:rsidP="007A101F">
      <w:pPr>
        <w:jc w:val="center"/>
        <w:rPr>
          <w:sz w:val="28"/>
          <w:szCs w:val="28"/>
        </w:rPr>
      </w:pPr>
      <w:r>
        <w:rPr>
          <w:sz w:val="28"/>
          <w:szCs w:val="28"/>
        </w:rPr>
        <w:t>КРУТИХИНСКОГО СЕЛЬСОВЕТА КЫШТОВСКОГО РАЙОНА</w:t>
      </w:r>
    </w:p>
    <w:p w:rsidR="007A101F" w:rsidRDefault="007A101F" w:rsidP="007A101F">
      <w:pPr>
        <w:jc w:val="center"/>
        <w:rPr>
          <w:sz w:val="28"/>
          <w:szCs w:val="28"/>
        </w:rPr>
      </w:pPr>
      <w:r>
        <w:rPr>
          <w:sz w:val="28"/>
          <w:szCs w:val="28"/>
        </w:rPr>
        <w:t>НОВОСИБИРСКОЙ ОБЛАСТИ</w:t>
      </w:r>
    </w:p>
    <w:p w:rsidR="007A101F" w:rsidRDefault="007A101F" w:rsidP="007A101F">
      <w:pPr>
        <w:jc w:val="center"/>
        <w:rPr>
          <w:sz w:val="28"/>
          <w:szCs w:val="28"/>
        </w:rPr>
      </w:pPr>
      <w:r>
        <w:rPr>
          <w:sz w:val="28"/>
          <w:szCs w:val="28"/>
        </w:rPr>
        <w:t>Четвёртого  созыва</w:t>
      </w:r>
    </w:p>
    <w:p w:rsidR="007A101F" w:rsidRDefault="007A101F" w:rsidP="007A101F">
      <w:pPr>
        <w:jc w:val="center"/>
        <w:rPr>
          <w:sz w:val="28"/>
          <w:szCs w:val="28"/>
        </w:rPr>
      </w:pPr>
    </w:p>
    <w:p w:rsidR="007A101F" w:rsidRDefault="007A101F" w:rsidP="007A101F">
      <w:pPr>
        <w:ind w:left="720"/>
        <w:jc w:val="center"/>
        <w:rPr>
          <w:sz w:val="28"/>
          <w:szCs w:val="28"/>
        </w:rPr>
      </w:pPr>
    </w:p>
    <w:p w:rsidR="007A101F" w:rsidRDefault="007A101F" w:rsidP="007A101F">
      <w:pPr>
        <w:ind w:left="720"/>
        <w:jc w:val="center"/>
        <w:rPr>
          <w:sz w:val="28"/>
          <w:szCs w:val="28"/>
        </w:rPr>
      </w:pPr>
    </w:p>
    <w:p w:rsidR="007A101F" w:rsidRDefault="007A101F" w:rsidP="007A101F">
      <w:pPr>
        <w:ind w:left="720"/>
        <w:jc w:val="center"/>
        <w:rPr>
          <w:sz w:val="28"/>
          <w:szCs w:val="28"/>
        </w:rPr>
      </w:pPr>
      <w:r>
        <w:rPr>
          <w:sz w:val="28"/>
          <w:szCs w:val="28"/>
        </w:rPr>
        <w:t>РЕШЕНИЕ</w:t>
      </w:r>
    </w:p>
    <w:p w:rsidR="007A101F" w:rsidRDefault="007A101F" w:rsidP="007A101F">
      <w:pPr>
        <w:ind w:left="720"/>
        <w:jc w:val="center"/>
        <w:rPr>
          <w:sz w:val="28"/>
          <w:szCs w:val="28"/>
        </w:rPr>
      </w:pPr>
      <w:r>
        <w:rPr>
          <w:sz w:val="28"/>
          <w:szCs w:val="28"/>
        </w:rPr>
        <w:t>(третьей сессии)</w:t>
      </w:r>
    </w:p>
    <w:p w:rsidR="007A101F" w:rsidRDefault="007A101F" w:rsidP="007A101F">
      <w:pPr>
        <w:ind w:left="720"/>
        <w:jc w:val="center"/>
        <w:rPr>
          <w:sz w:val="28"/>
          <w:szCs w:val="28"/>
        </w:rPr>
      </w:pPr>
    </w:p>
    <w:p w:rsidR="007A101F" w:rsidRDefault="007A101F" w:rsidP="007A101F">
      <w:pPr>
        <w:ind w:left="720"/>
        <w:rPr>
          <w:sz w:val="28"/>
          <w:szCs w:val="28"/>
        </w:rPr>
      </w:pPr>
      <w:r>
        <w:rPr>
          <w:sz w:val="28"/>
          <w:szCs w:val="28"/>
        </w:rPr>
        <w:t>От 28.06.2010г.                                                                                №3</w:t>
      </w:r>
    </w:p>
    <w:p w:rsidR="007A101F" w:rsidRDefault="007A101F" w:rsidP="007A101F">
      <w:pPr>
        <w:ind w:left="720"/>
        <w:rPr>
          <w:sz w:val="28"/>
          <w:szCs w:val="28"/>
        </w:rPr>
      </w:pPr>
    </w:p>
    <w:p w:rsidR="007A101F" w:rsidRPr="00962EAF" w:rsidRDefault="007A101F" w:rsidP="007A101F">
      <w:pPr>
        <w:rPr>
          <w:sz w:val="28"/>
          <w:szCs w:val="28"/>
        </w:rPr>
      </w:pPr>
    </w:p>
    <w:p w:rsidR="007A101F" w:rsidRPr="00962EAF" w:rsidRDefault="007A101F" w:rsidP="007A101F">
      <w:pPr>
        <w:rPr>
          <w:sz w:val="28"/>
          <w:szCs w:val="28"/>
        </w:rPr>
      </w:pPr>
      <w:r w:rsidRPr="00962EAF">
        <w:rPr>
          <w:sz w:val="28"/>
          <w:szCs w:val="28"/>
        </w:rPr>
        <w:t xml:space="preserve">Об утверждении </w:t>
      </w:r>
      <w:proofErr w:type="gramStart"/>
      <w:r w:rsidRPr="00962EAF">
        <w:rPr>
          <w:sz w:val="28"/>
          <w:szCs w:val="28"/>
        </w:rPr>
        <w:t>положении</w:t>
      </w:r>
      <w:proofErr w:type="gramEnd"/>
      <w:r w:rsidRPr="00962EAF">
        <w:rPr>
          <w:sz w:val="28"/>
          <w:szCs w:val="28"/>
        </w:rPr>
        <w:t xml:space="preserve"> о порядке проведения антикоррупционной экспертизы нормативно правовых актов и проектов нормативно правовых актов в Совете депутатов муниципального образования Крутихинского сельсовета Новосибирской области</w:t>
      </w:r>
    </w:p>
    <w:p w:rsidR="007A101F" w:rsidRPr="00962EAF" w:rsidRDefault="007A101F" w:rsidP="007A101F">
      <w:pPr>
        <w:rPr>
          <w:sz w:val="28"/>
          <w:szCs w:val="28"/>
        </w:rPr>
      </w:pPr>
    </w:p>
    <w:p w:rsidR="007A101F" w:rsidRPr="00962EAF" w:rsidRDefault="007A101F" w:rsidP="007A101F">
      <w:pPr>
        <w:rPr>
          <w:sz w:val="28"/>
          <w:szCs w:val="28"/>
        </w:rPr>
      </w:pPr>
    </w:p>
    <w:p w:rsidR="007A101F" w:rsidRPr="00962EAF" w:rsidRDefault="007A101F" w:rsidP="007A101F">
      <w:pPr>
        <w:rPr>
          <w:sz w:val="28"/>
          <w:szCs w:val="28"/>
        </w:rPr>
      </w:pPr>
      <w:r w:rsidRPr="00962EAF">
        <w:rPr>
          <w:sz w:val="28"/>
          <w:szCs w:val="28"/>
        </w:rPr>
        <w:t>В соответствии с требованиями Федерального закона от 2</w:t>
      </w:r>
      <w:r>
        <w:rPr>
          <w:sz w:val="28"/>
          <w:szCs w:val="28"/>
        </w:rPr>
        <w:t>5 декабря 2008 года № 273-ФЗ «</w:t>
      </w:r>
      <w:proofErr w:type="gramStart"/>
      <w:r>
        <w:rPr>
          <w:sz w:val="28"/>
          <w:szCs w:val="28"/>
        </w:rPr>
        <w:t>Об</w:t>
      </w:r>
      <w:proofErr w:type="gramEnd"/>
      <w:r w:rsidRPr="00962EAF">
        <w:rPr>
          <w:sz w:val="28"/>
          <w:szCs w:val="28"/>
        </w:rPr>
        <w:t xml:space="preserve"> противодействии коррупции», Федерального закона от 17 июля 2009 года № 172-ФЗ «Об антикоррупционной экспертизе нормативных правовых актов и проектов нормативных правовых актов» Совет депутатов муниципального образования Крутихинского сельсовета Новосибирской области </w:t>
      </w:r>
    </w:p>
    <w:p w:rsidR="007A101F" w:rsidRPr="00962EAF" w:rsidRDefault="007A101F" w:rsidP="007A101F">
      <w:pPr>
        <w:rPr>
          <w:sz w:val="28"/>
          <w:szCs w:val="28"/>
        </w:rPr>
      </w:pPr>
      <w:r w:rsidRPr="00962EAF">
        <w:rPr>
          <w:sz w:val="28"/>
          <w:szCs w:val="28"/>
        </w:rPr>
        <w:t>РЕШИЛ:</w:t>
      </w:r>
    </w:p>
    <w:p w:rsidR="007A101F" w:rsidRPr="00962EAF" w:rsidRDefault="007A101F" w:rsidP="007A101F">
      <w:pPr>
        <w:numPr>
          <w:ilvl w:val="0"/>
          <w:numId w:val="1"/>
        </w:numPr>
        <w:rPr>
          <w:sz w:val="28"/>
          <w:szCs w:val="28"/>
        </w:rPr>
      </w:pPr>
      <w:r w:rsidRPr="00962EAF">
        <w:rPr>
          <w:sz w:val="28"/>
          <w:szCs w:val="28"/>
        </w:rPr>
        <w:t>Утвердить Положение о порядке проведения антикоррупционной экспертизы нормативных правовых актов и проектов нормативных правовых актов в Совете депутатов муниципального образования Крутихинского сельсовета Новосибирской области.</w:t>
      </w:r>
    </w:p>
    <w:p w:rsidR="007A101F" w:rsidRPr="00962EAF" w:rsidRDefault="007A101F" w:rsidP="007A101F">
      <w:pPr>
        <w:numPr>
          <w:ilvl w:val="0"/>
          <w:numId w:val="1"/>
        </w:numPr>
        <w:rPr>
          <w:sz w:val="28"/>
          <w:szCs w:val="28"/>
        </w:rPr>
      </w:pPr>
      <w:r w:rsidRPr="00962EAF">
        <w:rPr>
          <w:sz w:val="28"/>
          <w:szCs w:val="28"/>
        </w:rPr>
        <w:t>Опубликовать настоящее решение в периодическом издании «Крутихинский вестник».</w:t>
      </w:r>
    </w:p>
    <w:p w:rsidR="007A101F" w:rsidRPr="00962EAF" w:rsidRDefault="007A101F" w:rsidP="007A101F">
      <w:pPr>
        <w:numPr>
          <w:ilvl w:val="0"/>
          <w:numId w:val="1"/>
        </w:numPr>
        <w:rPr>
          <w:sz w:val="28"/>
          <w:szCs w:val="28"/>
        </w:rPr>
      </w:pPr>
      <w:r w:rsidRPr="00962EAF">
        <w:rPr>
          <w:sz w:val="28"/>
          <w:szCs w:val="28"/>
        </w:rPr>
        <w:t>Настоящее решение вступает в силу со дня, следующего за днём его  официального опубликования.</w:t>
      </w:r>
    </w:p>
    <w:p w:rsidR="007A101F" w:rsidRPr="00962EAF" w:rsidRDefault="007A101F" w:rsidP="007A101F">
      <w:pPr>
        <w:ind w:left="360"/>
        <w:rPr>
          <w:sz w:val="28"/>
          <w:szCs w:val="28"/>
        </w:rPr>
      </w:pPr>
    </w:p>
    <w:p w:rsidR="007A101F" w:rsidRPr="00962EAF" w:rsidRDefault="007A101F" w:rsidP="007A101F">
      <w:pPr>
        <w:ind w:left="360"/>
        <w:rPr>
          <w:sz w:val="28"/>
          <w:szCs w:val="28"/>
        </w:rPr>
      </w:pPr>
    </w:p>
    <w:p w:rsidR="007A101F" w:rsidRPr="00962EAF" w:rsidRDefault="007A101F" w:rsidP="007A101F">
      <w:pPr>
        <w:ind w:left="360"/>
        <w:rPr>
          <w:sz w:val="28"/>
          <w:szCs w:val="28"/>
        </w:rPr>
      </w:pPr>
    </w:p>
    <w:p w:rsidR="007A101F" w:rsidRPr="00962EAF" w:rsidRDefault="007A101F" w:rsidP="007A101F">
      <w:pPr>
        <w:ind w:left="360"/>
        <w:rPr>
          <w:sz w:val="28"/>
          <w:szCs w:val="28"/>
        </w:rPr>
      </w:pPr>
      <w:r w:rsidRPr="00962EAF">
        <w:rPr>
          <w:sz w:val="28"/>
          <w:szCs w:val="28"/>
        </w:rPr>
        <w:t>Председатель Совета депутатов</w:t>
      </w:r>
    </w:p>
    <w:p w:rsidR="007A101F" w:rsidRPr="00962EAF" w:rsidRDefault="007A101F" w:rsidP="007A101F">
      <w:pPr>
        <w:ind w:left="360"/>
        <w:rPr>
          <w:sz w:val="28"/>
          <w:szCs w:val="28"/>
        </w:rPr>
      </w:pPr>
      <w:r w:rsidRPr="00962EAF">
        <w:rPr>
          <w:sz w:val="28"/>
          <w:szCs w:val="28"/>
        </w:rPr>
        <w:t>Муниципального образования</w:t>
      </w:r>
    </w:p>
    <w:p w:rsidR="007A101F" w:rsidRPr="00962EAF" w:rsidRDefault="007A101F" w:rsidP="007A101F">
      <w:pPr>
        <w:ind w:left="360"/>
        <w:rPr>
          <w:sz w:val="28"/>
          <w:szCs w:val="28"/>
        </w:rPr>
      </w:pPr>
      <w:r w:rsidRPr="00962EAF">
        <w:rPr>
          <w:sz w:val="28"/>
          <w:szCs w:val="28"/>
        </w:rPr>
        <w:t>Крутихинского сельсовета                                                   Александров Н.М.</w:t>
      </w:r>
    </w:p>
    <w:p w:rsidR="007A101F" w:rsidRPr="00962EAF" w:rsidRDefault="007A101F" w:rsidP="007A101F">
      <w:pPr>
        <w:ind w:left="360"/>
        <w:rPr>
          <w:sz w:val="28"/>
          <w:szCs w:val="28"/>
        </w:rPr>
      </w:pPr>
    </w:p>
    <w:p w:rsidR="007A101F" w:rsidRPr="00962EAF" w:rsidRDefault="007A101F" w:rsidP="007A101F">
      <w:pPr>
        <w:ind w:left="360"/>
        <w:rPr>
          <w:sz w:val="28"/>
          <w:szCs w:val="28"/>
        </w:rPr>
      </w:pPr>
    </w:p>
    <w:p w:rsidR="007A101F" w:rsidRPr="00962EAF" w:rsidRDefault="007A101F" w:rsidP="007A101F">
      <w:pPr>
        <w:rPr>
          <w:sz w:val="28"/>
          <w:szCs w:val="28"/>
        </w:rPr>
      </w:pPr>
    </w:p>
    <w:p w:rsidR="007A101F" w:rsidRDefault="007A101F" w:rsidP="007A101F">
      <w:pPr>
        <w:ind w:left="360"/>
        <w:rPr>
          <w:sz w:val="18"/>
          <w:szCs w:val="18"/>
        </w:rPr>
      </w:pPr>
    </w:p>
    <w:p w:rsidR="007A101F" w:rsidRPr="00D06D39" w:rsidRDefault="007A101F" w:rsidP="007A101F">
      <w:pPr>
        <w:ind w:left="360"/>
        <w:rPr>
          <w:sz w:val="18"/>
          <w:szCs w:val="18"/>
        </w:rPr>
      </w:pPr>
    </w:p>
    <w:p w:rsidR="007A101F" w:rsidRPr="00742BBA" w:rsidRDefault="007A101F" w:rsidP="007A101F">
      <w:pPr>
        <w:ind w:left="360"/>
        <w:jc w:val="right"/>
        <w:rPr>
          <w:sz w:val="28"/>
          <w:szCs w:val="28"/>
        </w:rPr>
      </w:pPr>
      <w:r w:rsidRPr="00742BBA">
        <w:rPr>
          <w:sz w:val="28"/>
          <w:szCs w:val="28"/>
        </w:rPr>
        <w:t>Утверждено</w:t>
      </w:r>
    </w:p>
    <w:p w:rsidR="007A101F" w:rsidRPr="00742BBA" w:rsidRDefault="007A101F" w:rsidP="007A101F">
      <w:pPr>
        <w:ind w:left="360"/>
        <w:jc w:val="right"/>
        <w:rPr>
          <w:sz w:val="28"/>
          <w:szCs w:val="28"/>
        </w:rPr>
      </w:pPr>
      <w:r w:rsidRPr="00742BBA">
        <w:rPr>
          <w:sz w:val="28"/>
          <w:szCs w:val="28"/>
        </w:rPr>
        <w:lastRenderedPageBreak/>
        <w:t>Решением сессии Совета депутатов</w:t>
      </w:r>
    </w:p>
    <w:p w:rsidR="007A101F" w:rsidRPr="00742BBA" w:rsidRDefault="007A101F" w:rsidP="007A101F">
      <w:pPr>
        <w:ind w:left="360"/>
        <w:jc w:val="right"/>
        <w:rPr>
          <w:sz w:val="28"/>
          <w:szCs w:val="28"/>
        </w:rPr>
      </w:pPr>
      <w:r w:rsidRPr="00742BBA">
        <w:rPr>
          <w:sz w:val="28"/>
          <w:szCs w:val="28"/>
        </w:rPr>
        <w:t>Муниципального образования</w:t>
      </w:r>
    </w:p>
    <w:p w:rsidR="007A101F" w:rsidRPr="00742BBA" w:rsidRDefault="007A101F" w:rsidP="007A101F">
      <w:pPr>
        <w:ind w:left="360"/>
        <w:jc w:val="right"/>
        <w:rPr>
          <w:sz w:val="28"/>
          <w:szCs w:val="28"/>
        </w:rPr>
      </w:pPr>
      <w:r w:rsidRPr="00742BBA">
        <w:rPr>
          <w:sz w:val="28"/>
          <w:szCs w:val="28"/>
        </w:rPr>
        <w:t>Крутихинского сельсовета</w:t>
      </w:r>
    </w:p>
    <w:p w:rsidR="007A101F" w:rsidRPr="00742BBA" w:rsidRDefault="007A101F" w:rsidP="007A101F">
      <w:pPr>
        <w:ind w:left="360"/>
        <w:jc w:val="right"/>
        <w:rPr>
          <w:sz w:val="28"/>
          <w:szCs w:val="28"/>
        </w:rPr>
      </w:pPr>
      <w:r w:rsidRPr="00742BBA">
        <w:rPr>
          <w:sz w:val="28"/>
          <w:szCs w:val="28"/>
        </w:rPr>
        <w:t>Новосибирской области</w:t>
      </w:r>
    </w:p>
    <w:p w:rsidR="007A101F" w:rsidRPr="00742BBA" w:rsidRDefault="007A101F" w:rsidP="007A101F">
      <w:pPr>
        <w:ind w:left="360"/>
        <w:jc w:val="right"/>
        <w:rPr>
          <w:sz w:val="28"/>
          <w:szCs w:val="28"/>
        </w:rPr>
      </w:pPr>
      <w:r w:rsidRPr="00742BBA">
        <w:rPr>
          <w:sz w:val="28"/>
          <w:szCs w:val="28"/>
        </w:rPr>
        <w:t>От «28 » июня 2010г.  № 3</w:t>
      </w:r>
    </w:p>
    <w:p w:rsidR="007A101F" w:rsidRPr="00742BBA" w:rsidRDefault="007A101F" w:rsidP="007A101F">
      <w:pPr>
        <w:ind w:left="360"/>
        <w:jc w:val="right"/>
        <w:rPr>
          <w:sz w:val="28"/>
          <w:szCs w:val="28"/>
        </w:rPr>
      </w:pPr>
    </w:p>
    <w:p w:rsidR="007A101F" w:rsidRPr="00742BBA" w:rsidRDefault="007A101F" w:rsidP="007A101F">
      <w:pPr>
        <w:ind w:left="360"/>
        <w:jc w:val="right"/>
        <w:rPr>
          <w:sz w:val="28"/>
          <w:szCs w:val="28"/>
        </w:rPr>
      </w:pPr>
    </w:p>
    <w:p w:rsidR="007A101F" w:rsidRPr="00742BBA" w:rsidRDefault="007A101F" w:rsidP="007A101F">
      <w:pPr>
        <w:ind w:left="360"/>
        <w:rPr>
          <w:sz w:val="28"/>
          <w:szCs w:val="28"/>
        </w:rPr>
      </w:pPr>
      <w:r w:rsidRPr="00742BBA">
        <w:rPr>
          <w:sz w:val="28"/>
          <w:szCs w:val="28"/>
        </w:rPr>
        <w:t>«Положение о порядке проведения антикоррупционной экспертизы нормативно правовых актов и проектов нормативно правовых актов в Совете депутатов муниципального образования Крутихинского сельсовета  Кыштовского района Новосибирской области»</w:t>
      </w:r>
    </w:p>
    <w:p w:rsidR="007A101F" w:rsidRPr="00742BBA" w:rsidRDefault="007A101F" w:rsidP="007A101F">
      <w:pPr>
        <w:ind w:left="360"/>
        <w:rPr>
          <w:sz w:val="28"/>
          <w:szCs w:val="28"/>
        </w:rPr>
      </w:pPr>
    </w:p>
    <w:p w:rsidR="007A101F" w:rsidRPr="00742BBA" w:rsidRDefault="007A101F" w:rsidP="007A101F">
      <w:pPr>
        <w:ind w:left="360"/>
        <w:jc w:val="center"/>
        <w:rPr>
          <w:i/>
          <w:sz w:val="28"/>
          <w:szCs w:val="28"/>
        </w:rPr>
      </w:pPr>
      <w:r w:rsidRPr="00742BBA">
        <w:rPr>
          <w:i/>
          <w:sz w:val="28"/>
          <w:szCs w:val="28"/>
          <w:lang w:val="en-US"/>
        </w:rPr>
        <w:t>I</w:t>
      </w:r>
      <w:r w:rsidRPr="00742BBA">
        <w:rPr>
          <w:i/>
          <w:sz w:val="28"/>
          <w:szCs w:val="28"/>
        </w:rPr>
        <w:t>.Общие положения</w:t>
      </w:r>
    </w:p>
    <w:p w:rsidR="007A101F" w:rsidRPr="00742BBA" w:rsidRDefault="007A101F" w:rsidP="007A101F">
      <w:pPr>
        <w:ind w:left="360"/>
        <w:rPr>
          <w:sz w:val="28"/>
          <w:szCs w:val="28"/>
        </w:rPr>
      </w:pPr>
      <w:r w:rsidRPr="00742BBA">
        <w:rPr>
          <w:sz w:val="28"/>
          <w:szCs w:val="28"/>
        </w:rPr>
        <w:t>1. Настоящее положение  в соответствии с Федеральным законом</w:t>
      </w:r>
    </w:p>
    <w:p w:rsidR="007A101F" w:rsidRPr="00742BBA" w:rsidRDefault="007A101F" w:rsidP="007A101F">
      <w:pPr>
        <w:rPr>
          <w:sz w:val="28"/>
          <w:szCs w:val="28"/>
        </w:rPr>
      </w:pPr>
      <w:r w:rsidRPr="00742BBA">
        <w:rPr>
          <w:sz w:val="28"/>
          <w:szCs w:val="28"/>
        </w:rPr>
        <w:t xml:space="preserve"> от 25 декабря 2008 года № 273-ФЗ «</w:t>
      </w:r>
      <w:proofErr w:type="gramStart"/>
      <w:r w:rsidRPr="00742BBA">
        <w:rPr>
          <w:sz w:val="28"/>
          <w:szCs w:val="28"/>
        </w:rPr>
        <w:t>Об</w:t>
      </w:r>
      <w:proofErr w:type="gramEnd"/>
      <w:r w:rsidRPr="00742BBA">
        <w:rPr>
          <w:sz w:val="28"/>
          <w:szCs w:val="28"/>
        </w:rPr>
        <w:t xml:space="preserve">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статьёй 7 Закона Новосибирской области от 25 декабря 2006 года № 80-03 «О нормативных правовых актах Новосибирской  области», Регламентом Совета депутатов Крутихинского сельсовета устанавливает порядок проведения антикоррупционной экспертизы нормативных правовых актов принятых Советом депутатов муниципального образования Крутихинского сельсовета  (далее – нормативные правовые акты), и проектов нормативных правовых актов, в установленном порядке внесенных в совет депутатов муниципального образования Крутихинского сельсовета  </w:t>
      </w:r>
      <w:proofErr w:type="gramStart"/>
      <w:r w:rsidRPr="00742BBA">
        <w:rPr>
          <w:sz w:val="28"/>
          <w:szCs w:val="28"/>
        </w:rPr>
        <w:t xml:space="preserve">( </w:t>
      </w:r>
      <w:proofErr w:type="gramEnd"/>
      <w:r w:rsidRPr="00742BBA">
        <w:rPr>
          <w:sz w:val="28"/>
          <w:szCs w:val="28"/>
        </w:rPr>
        <w:t>далее – проекты нормативных правовых актов).</w:t>
      </w:r>
    </w:p>
    <w:p w:rsidR="007A101F" w:rsidRPr="00742BBA" w:rsidRDefault="007A101F" w:rsidP="007A101F">
      <w:pPr>
        <w:numPr>
          <w:ilvl w:val="0"/>
          <w:numId w:val="2"/>
        </w:numPr>
        <w:rPr>
          <w:sz w:val="28"/>
          <w:szCs w:val="28"/>
        </w:rPr>
      </w:pPr>
      <w:r w:rsidRPr="00742BBA">
        <w:rPr>
          <w:sz w:val="28"/>
          <w:szCs w:val="28"/>
        </w:rPr>
        <w:t xml:space="preserve">2. Для целей настоящего Положения под антикоррупционной экспертизой нормативных правовых актов и проектов нормативных правовых актов в Совете депутатов муниципального образования Крутихинского сельсовета   ( далее – антикоррупционная экспертиза) понимается деятельность, направленная на выявление в нормативных правовых актах и проектах нормативных правовых актов положений, способствующих </w:t>
      </w:r>
      <w:proofErr w:type="spellStart"/>
      <w:r w:rsidRPr="00742BBA">
        <w:rPr>
          <w:sz w:val="28"/>
          <w:szCs w:val="28"/>
        </w:rPr>
        <w:t>соз</w:t>
      </w:r>
      <w:proofErr w:type="spellEnd"/>
      <w:r w:rsidRPr="00713A9D">
        <w:rPr>
          <w:sz w:val="28"/>
          <w:szCs w:val="28"/>
        </w:rPr>
        <w:t xml:space="preserve"> </w:t>
      </w:r>
      <w:proofErr w:type="spellStart"/>
      <w:r w:rsidRPr="00742BBA">
        <w:rPr>
          <w:sz w:val="28"/>
          <w:szCs w:val="28"/>
        </w:rPr>
        <w:t>вых</w:t>
      </w:r>
      <w:proofErr w:type="spellEnd"/>
      <w:r w:rsidRPr="00742BBA">
        <w:rPr>
          <w:sz w:val="28"/>
          <w:szCs w:val="28"/>
        </w:rPr>
        <w:t xml:space="preserve"> актов проводится при мониторинге законодательства, а также по поручению Председателя Совета депутатов муниципального образования Крутихинского сельсовета</w:t>
      </w:r>
      <w:proofErr w:type="gramStart"/>
      <w:r w:rsidRPr="00742BBA">
        <w:rPr>
          <w:sz w:val="28"/>
          <w:szCs w:val="28"/>
        </w:rPr>
        <w:t xml:space="preserve"> ,</w:t>
      </w:r>
      <w:proofErr w:type="gramEnd"/>
      <w:r w:rsidRPr="00742BBA">
        <w:rPr>
          <w:sz w:val="28"/>
          <w:szCs w:val="28"/>
        </w:rPr>
        <w:t xml:space="preserve"> заместителя Председателя  Совета депутатов муниципального образования Крутихинского сельсовета</w:t>
      </w:r>
      <w:proofErr w:type="gramStart"/>
      <w:r w:rsidRPr="00742BBA">
        <w:rPr>
          <w:sz w:val="28"/>
          <w:szCs w:val="28"/>
        </w:rPr>
        <w:t xml:space="preserve"> .</w:t>
      </w:r>
      <w:proofErr w:type="gramEnd"/>
    </w:p>
    <w:p w:rsidR="007A101F" w:rsidRPr="00742BBA" w:rsidRDefault="007A101F" w:rsidP="007A101F">
      <w:pPr>
        <w:numPr>
          <w:ilvl w:val="0"/>
          <w:numId w:val="2"/>
        </w:numPr>
        <w:rPr>
          <w:sz w:val="28"/>
          <w:szCs w:val="28"/>
        </w:rPr>
      </w:pPr>
      <w:r w:rsidRPr="00742BBA">
        <w:rPr>
          <w:sz w:val="28"/>
          <w:szCs w:val="28"/>
        </w:rPr>
        <w:t xml:space="preserve">Антикоррупционная экспертиза проектов нормативных правовых актов проводится в соответствии с Регламентом </w:t>
      </w:r>
    </w:p>
    <w:p w:rsidR="007A101F" w:rsidRPr="00742BBA" w:rsidRDefault="007A101F" w:rsidP="007A101F">
      <w:pPr>
        <w:rPr>
          <w:sz w:val="28"/>
          <w:szCs w:val="28"/>
        </w:rPr>
      </w:pPr>
      <w:r w:rsidRPr="00742BBA">
        <w:rPr>
          <w:sz w:val="28"/>
          <w:szCs w:val="28"/>
        </w:rPr>
        <w:t xml:space="preserve">         Совета депутатов муниципального образования  </w:t>
      </w:r>
    </w:p>
    <w:p w:rsidR="007A101F" w:rsidRPr="00742BBA" w:rsidRDefault="007A101F" w:rsidP="007A101F">
      <w:pPr>
        <w:rPr>
          <w:sz w:val="28"/>
          <w:szCs w:val="28"/>
        </w:rPr>
      </w:pPr>
      <w:r w:rsidRPr="00742BBA">
        <w:rPr>
          <w:sz w:val="28"/>
          <w:szCs w:val="28"/>
        </w:rPr>
        <w:t xml:space="preserve">         Крутихинского сельсовета Кыштовского района  </w:t>
      </w:r>
    </w:p>
    <w:p w:rsidR="007A101F" w:rsidRPr="00742BBA" w:rsidRDefault="007A101F" w:rsidP="007A101F">
      <w:pPr>
        <w:rPr>
          <w:sz w:val="28"/>
          <w:szCs w:val="28"/>
        </w:rPr>
      </w:pPr>
      <w:r w:rsidRPr="00742BBA">
        <w:rPr>
          <w:sz w:val="28"/>
          <w:szCs w:val="28"/>
        </w:rPr>
        <w:t xml:space="preserve">         Новосибирской области.</w:t>
      </w:r>
    </w:p>
    <w:p w:rsidR="007A101F" w:rsidRPr="00742BBA" w:rsidRDefault="007A101F" w:rsidP="007A101F">
      <w:pPr>
        <w:numPr>
          <w:ilvl w:val="0"/>
          <w:numId w:val="2"/>
        </w:numPr>
        <w:rPr>
          <w:sz w:val="28"/>
          <w:szCs w:val="28"/>
        </w:rPr>
      </w:pPr>
      <w:r w:rsidRPr="00742BBA">
        <w:rPr>
          <w:sz w:val="28"/>
          <w:szCs w:val="28"/>
        </w:rPr>
        <w:t xml:space="preserve">Антикоррупционная экспертиза проводится комиссией </w:t>
      </w:r>
    </w:p>
    <w:p w:rsidR="007A101F" w:rsidRPr="00742BBA" w:rsidRDefault="007A101F" w:rsidP="007A101F">
      <w:pPr>
        <w:ind w:left="360"/>
        <w:rPr>
          <w:sz w:val="28"/>
          <w:szCs w:val="28"/>
        </w:rPr>
      </w:pPr>
    </w:p>
    <w:p w:rsidR="007A101F" w:rsidRPr="00742BBA" w:rsidRDefault="007A101F" w:rsidP="007A101F">
      <w:pPr>
        <w:numPr>
          <w:ilvl w:val="0"/>
          <w:numId w:val="2"/>
        </w:numPr>
        <w:rPr>
          <w:sz w:val="28"/>
          <w:szCs w:val="28"/>
        </w:rPr>
      </w:pPr>
      <w:r w:rsidRPr="00742BBA">
        <w:rPr>
          <w:sz w:val="28"/>
          <w:szCs w:val="28"/>
        </w:rPr>
        <w:t xml:space="preserve">Антикоррупционная экспертиза нормативных правовых актов проводится согласно методике, утвержденной Постановлением Правительства Российской Федерации от 26 февраля 2010 года №96 «Об антикоррупционной экспертизе </w:t>
      </w:r>
      <w:r w:rsidRPr="00742BBA">
        <w:rPr>
          <w:sz w:val="28"/>
          <w:szCs w:val="28"/>
        </w:rPr>
        <w:lastRenderedPageBreak/>
        <w:t>нормативных правовых актов и проектов нормативных правовых актов» (далее – Методика).</w:t>
      </w:r>
    </w:p>
    <w:p w:rsidR="007A101F" w:rsidRPr="00742BBA" w:rsidRDefault="007A101F" w:rsidP="007A101F">
      <w:pPr>
        <w:ind w:left="360"/>
        <w:rPr>
          <w:sz w:val="28"/>
          <w:szCs w:val="28"/>
        </w:rPr>
      </w:pPr>
    </w:p>
    <w:p w:rsidR="007A101F" w:rsidRPr="00742BBA" w:rsidRDefault="007A101F" w:rsidP="007A101F">
      <w:pPr>
        <w:numPr>
          <w:ilvl w:val="0"/>
          <w:numId w:val="2"/>
        </w:numPr>
        <w:rPr>
          <w:sz w:val="28"/>
          <w:szCs w:val="28"/>
        </w:rPr>
      </w:pPr>
      <w:r w:rsidRPr="00742BBA">
        <w:rPr>
          <w:sz w:val="28"/>
          <w:szCs w:val="28"/>
        </w:rPr>
        <w:t>Антикоррупционная экспертиза проектов нормативных правовых актов проводится при проведении правовой экспертизы в сроки, установленные Регламентом Совета депутатов муниципального образования Крутихинского сельсовета Кыштовского района Новосибирской области согласно Методике.</w:t>
      </w:r>
    </w:p>
    <w:p w:rsidR="007A101F" w:rsidRPr="00742BBA" w:rsidRDefault="007A101F" w:rsidP="007A101F">
      <w:pPr>
        <w:ind w:left="360"/>
        <w:rPr>
          <w:sz w:val="28"/>
          <w:szCs w:val="28"/>
        </w:rPr>
      </w:pPr>
    </w:p>
    <w:p w:rsidR="007A101F" w:rsidRPr="00742BBA" w:rsidRDefault="007A101F" w:rsidP="007A101F">
      <w:pPr>
        <w:numPr>
          <w:ilvl w:val="0"/>
          <w:numId w:val="2"/>
        </w:numPr>
        <w:rPr>
          <w:sz w:val="28"/>
          <w:szCs w:val="28"/>
        </w:rPr>
      </w:pPr>
      <w:r w:rsidRPr="00742BBA">
        <w:rPr>
          <w:sz w:val="28"/>
          <w:szCs w:val="28"/>
        </w:rPr>
        <w:t xml:space="preserve">По результатам проведения антикоррупционной экспертизы </w:t>
      </w:r>
    </w:p>
    <w:p w:rsidR="007A101F" w:rsidRPr="00742BBA" w:rsidRDefault="007A101F" w:rsidP="007A101F">
      <w:pPr>
        <w:ind w:left="360"/>
        <w:rPr>
          <w:sz w:val="28"/>
          <w:szCs w:val="28"/>
        </w:rPr>
      </w:pPr>
      <w:r w:rsidRPr="00742BBA">
        <w:rPr>
          <w:sz w:val="28"/>
          <w:szCs w:val="28"/>
        </w:rPr>
        <w:t xml:space="preserve">     нормативного правового акта комиссией  Совета депутатов</w:t>
      </w:r>
    </w:p>
    <w:p w:rsidR="007A101F" w:rsidRPr="00742BBA" w:rsidRDefault="007A101F" w:rsidP="007A101F">
      <w:pPr>
        <w:ind w:left="360"/>
        <w:rPr>
          <w:sz w:val="28"/>
          <w:szCs w:val="28"/>
        </w:rPr>
      </w:pPr>
      <w:r w:rsidRPr="00742BBA">
        <w:rPr>
          <w:sz w:val="28"/>
          <w:szCs w:val="28"/>
        </w:rPr>
        <w:t xml:space="preserve">     муниципального образования Крутихинского сельсовета  составляется </w:t>
      </w:r>
    </w:p>
    <w:p w:rsidR="007A101F" w:rsidRPr="00742BBA" w:rsidRDefault="007A101F" w:rsidP="007A101F">
      <w:pPr>
        <w:ind w:left="360"/>
        <w:rPr>
          <w:sz w:val="28"/>
          <w:szCs w:val="28"/>
        </w:rPr>
      </w:pPr>
      <w:r w:rsidRPr="00742BBA">
        <w:rPr>
          <w:sz w:val="28"/>
          <w:szCs w:val="28"/>
        </w:rPr>
        <w:t xml:space="preserve">     заключение, в котором указываются:</w:t>
      </w:r>
    </w:p>
    <w:p w:rsidR="007A101F" w:rsidRPr="00742BBA" w:rsidRDefault="007A101F" w:rsidP="007A101F">
      <w:pPr>
        <w:rPr>
          <w:sz w:val="28"/>
          <w:szCs w:val="28"/>
        </w:rPr>
      </w:pPr>
      <w:r w:rsidRPr="00742BBA">
        <w:rPr>
          <w:sz w:val="28"/>
          <w:szCs w:val="28"/>
        </w:rPr>
        <w:t xml:space="preserve">        - основание для проведения антикоррупционной экспертизы;</w:t>
      </w:r>
    </w:p>
    <w:p w:rsidR="007A101F" w:rsidRPr="00742BBA" w:rsidRDefault="007A101F" w:rsidP="007A101F">
      <w:pPr>
        <w:rPr>
          <w:sz w:val="28"/>
          <w:szCs w:val="28"/>
        </w:rPr>
      </w:pPr>
      <w:r w:rsidRPr="00742BBA">
        <w:rPr>
          <w:sz w:val="28"/>
          <w:szCs w:val="28"/>
        </w:rPr>
        <w:t xml:space="preserve">        </w:t>
      </w:r>
      <w:proofErr w:type="gramStart"/>
      <w:r w:rsidRPr="00742BBA">
        <w:rPr>
          <w:sz w:val="28"/>
          <w:szCs w:val="28"/>
        </w:rPr>
        <w:t xml:space="preserve">- реквизиты нормативного правового акта  (наименование вида  </w:t>
      </w:r>
      <w:proofErr w:type="gramEnd"/>
    </w:p>
    <w:p w:rsidR="007A101F" w:rsidRPr="00742BBA" w:rsidRDefault="007A101F" w:rsidP="007A101F">
      <w:pPr>
        <w:rPr>
          <w:sz w:val="28"/>
          <w:szCs w:val="28"/>
        </w:rPr>
      </w:pPr>
      <w:r w:rsidRPr="00742BBA">
        <w:rPr>
          <w:sz w:val="28"/>
          <w:szCs w:val="28"/>
        </w:rPr>
        <w:t xml:space="preserve">          нормативного правового акта, дата подписания, </w:t>
      </w:r>
      <w:proofErr w:type="gramStart"/>
      <w:r w:rsidRPr="00742BBA">
        <w:rPr>
          <w:sz w:val="28"/>
          <w:szCs w:val="28"/>
        </w:rPr>
        <w:t>регистрационный</w:t>
      </w:r>
      <w:proofErr w:type="gramEnd"/>
      <w:r w:rsidRPr="00742BBA">
        <w:rPr>
          <w:sz w:val="28"/>
          <w:szCs w:val="28"/>
        </w:rPr>
        <w:t xml:space="preserve">  </w:t>
      </w:r>
    </w:p>
    <w:p w:rsidR="007A101F" w:rsidRPr="00742BBA" w:rsidRDefault="007A101F" w:rsidP="007A101F">
      <w:pPr>
        <w:rPr>
          <w:sz w:val="28"/>
          <w:szCs w:val="28"/>
        </w:rPr>
      </w:pPr>
      <w:r w:rsidRPr="00742BBA">
        <w:rPr>
          <w:sz w:val="28"/>
          <w:szCs w:val="28"/>
        </w:rPr>
        <w:t xml:space="preserve">          номер и наименование нормативного правового акта);</w:t>
      </w:r>
    </w:p>
    <w:p w:rsidR="007A101F" w:rsidRPr="00742BBA" w:rsidRDefault="007A101F" w:rsidP="007A101F">
      <w:pPr>
        <w:rPr>
          <w:sz w:val="28"/>
          <w:szCs w:val="28"/>
        </w:rPr>
      </w:pPr>
      <w:r w:rsidRPr="00742BBA">
        <w:rPr>
          <w:sz w:val="28"/>
          <w:szCs w:val="28"/>
        </w:rPr>
        <w:t xml:space="preserve">        - выявленные положения нормативного правового акта,</w:t>
      </w:r>
    </w:p>
    <w:p w:rsidR="007A101F" w:rsidRPr="00742BBA" w:rsidRDefault="007A101F" w:rsidP="007A101F">
      <w:pPr>
        <w:rPr>
          <w:sz w:val="28"/>
          <w:szCs w:val="28"/>
        </w:rPr>
      </w:pPr>
      <w:r w:rsidRPr="00742BBA">
        <w:rPr>
          <w:sz w:val="28"/>
          <w:szCs w:val="28"/>
        </w:rPr>
        <w:t xml:space="preserve">          способствующие созданию условий для проведения коррупции </w:t>
      </w:r>
      <w:proofErr w:type="gramStart"/>
      <w:r w:rsidRPr="00742BBA">
        <w:rPr>
          <w:sz w:val="28"/>
          <w:szCs w:val="28"/>
        </w:rPr>
        <w:t xml:space="preserve">( </w:t>
      </w:r>
      <w:proofErr w:type="gramEnd"/>
      <w:r w:rsidRPr="00742BBA">
        <w:rPr>
          <w:sz w:val="28"/>
          <w:szCs w:val="28"/>
        </w:rPr>
        <w:t xml:space="preserve">с </w:t>
      </w:r>
    </w:p>
    <w:p w:rsidR="007A101F" w:rsidRPr="00742BBA" w:rsidRDefault="007A101F" w:rsidP="007A101F">
      <w:pPr>
        <w:rPr>
          <w:sz w:val="28"/>
          <w:szCs w:val="28"/>
        </w:rPr>
      </w:pPr>
      <w:r w:rsidRPr="00742BBA">
        <w:rPr>
          <w:sz w:val="28"/>
          <w:szCs w:val="28"/>
        </w:rPr>
        <w:t xml:space="preserve">          указанием  структурных единиц нормативного правового акта); </w:t>
      </w:r>
    </w:p>
    <w:p w:rsidR="007A101F" w:rsidRPr="00742BBA" w:rsidRDefault="007A101F" w:rsidP="007A101F">
      <w:pPr>
        <w:rPr>
          <w:sz w:val="28"/>
          <w:szCs w:val="28"/>
        </w:rPr>
      </w:pPr>
      <w:r w:rsidRPr="00742BBA">
        <w:rPr>
          <w:sz w:val="28"/>
          <w:szCs w:val="28"/>
        </w:rPr>
        <w:t xml:space="preserve">       -  перечень выявленных коррупциогенных факторов;</w:t>
      </w:r>
    </w:p>
    <w:p w:rsidR="007A101F" w:rsidRPr="00742BBA" w:rsidRDefault="007A101F" w:rsidP="007A101F">
      <w:pPr>
        <w:rPr>
          <w:sz w:val="28"/>
          <w:szCs w:val="28"/>
        </w:rPr>
      </w:pPr>
      <w:r w:rsidRPr="00742BBA">
        <w:rPr>
          <w:sz w:val="28"/>
          <w:szCs w:val="28"/>
        </w:rPr>
        <w:t xml:space="preserve">        - предложения по устранению коррупциогенных факторов.</w:t>
      </w:r>
    </w:p>
    <w:p w:rsidR="007A101F" w:rsidRPr="00742BBA" w:rsidRDefault="007A101F" w:rsidP="007A101F">
      <w:pPr>
        <w:rPr>
          <w:sz w:val="28"/>
          <w:szCs w:val="28"/>
        </w:rPr>
      </w:pPr>
      <w:r w:rsidRPr="00742BBA">
        <w:rPr>
          <w:sz w:val="28"/>
          <w:szCs w:val="28"/>
        </w:rPr>
        <w:t xml:space="preserve">          В заключении могут быть </w:t>
      </w:r>
      <w:proofErr w:type="gramStart"/>
      <w:r w:rsidRPr="00742BBA">
        <w:rPr>
          <w:sz w:val="28"/>
          <w:szCs w:val="28"/>
        </w:rPr>
        <w:t>отражены</w:t>
      </w:r>
      <w:proofErr w:type="gramEnd"/>
      <w:r w:rsidRPr="00742BBA">
        <w:rPr>
          <w:sz w:val="28"/>
          <w:szCs w:val="28"/>
        </w:rPr>
        <w:t xml:space="preserve"> возможные негативные </w:t>
      </w:r>
    </w:p>
    <w:p w:rsidR="007A101F" w:rsidRPr="00742BBA" w:rsidRDefault="007A101F" w:rsidP="007A101F">
      <w:pPr>
        <w:rPr>
          <w:sz w:val="28"/>
          <w:szCs w:val="28"/>
        </w:rPr>
      </w:pPr>
      <w:r w:rsidRPr="00742BBA">
        <w:rPr>
          <w:sz w:val="28"/>
          <w:szCs w:val="28"/>
        </w:rPr>
        <w:t xml:space="preserve">          последствия сохранения в нормативном правовом акте </w:t>
      </w:r>
      <w:proofErr w:type="gramStart"/>
      <w:r w:rsidRPr="00742BBA">
        <w:rPr>
          <w:sz w:val="28"/>
          <w:szCs w:val="28"/>
        </w:rPr>
        <w:t>выявленных</w:t>
      </w:r>
      <w:proofErr w:type="gramEnd"/>
      <w:r w:rsidRPr="00742BBA">
        <w:rPr>
          <w:sz w:val="28"/>
          <w:szCs w:val="28"/>
        </w:rPr>
        <w:t xml:space="preserve"> </w:t>
      </w:r>
    </w:p>
    <w:p w:rsidR="007A101F" w:rsidRPr="00742BBA" w:rsidRDefault="007A101F" w:rsidP="007A101F">
      <w:pPr>
        <w:rPr>
          <w:sz w:val="28"/>
          <w:szCs w:val="28"/>
        </w:rPr>
      </w:pPr>
      <w:r w:rsidRPr="00742BBA">
        <w:rPr>
          <w:sz w:val="28"/>
          <w:szCs w:val="28"/>
        </w:rPr>
        <w:t xml:space="preserve">          коррупциогенных факторов.</w:t>
      </w:r>
    </w:p>
    <w:p w:rsidR="007A101F" w:rsidRPr="00742BBA" w:rsidRDefault="007A101F" w:rsidP="007A101F">
      <w:pPr>
        <w:rPr>
          <w:sz w:val="28"/>
          <w:szCs w:val="28"/>
        </w:rPr>
      </w:pPr>
      <w:r w:rsidRPr="00742BBA">
        <w:rPr>
          <w:sz w:val="28"/>
          <w:szCs w:val="28"/>
        </w:rPr>
        <w:t xml:space="preserve">         В случае если при проведении антикоррупционной экспертизы</w:t>
      </w:r>
    </w:p>
    <w:p w:rsidR="007A101F" w:rsidRPr="00742BBA" w:rsidRDefault="007A101F" w:rsidP="007A101F">
      <w:pPr>
        <w:rPr>
          <w:sz w:val="28"/>
          <w:szCs w:val="28"/>
        </w:rPr>
      </w:pPr>
      <w:r w:rsidRPr="00742BBA">
        <w:rPr>
          <w:sz w:val="28"/>
          <w:szCs w:val="28"/>
        </w:rPr>
        <w:t xml:space="preserve">         Нормативного правового акта не выявлены положения,  </w:t>
      </w:r>
    </w:p>
    <w:p w:rsidR="007A101F" w:rsidRPr="00742BBA" w:rsidRDefault="007A101F" w:rsidP="007A101F">
      <w:pPr>
        <w:rPr>
          <w:sz w:val="28"/>
          <w:szCs w:val="28"/>
        </w:rPr>
      </w:pPr>
      <w:r w:rsidRPr="00742BBA">
        <w:rPr>
          <w:sz w:val="28"/>
          <w:szCs w:val="28"/>
        </w:rPr>
        <w:t xml:space="preserve">          соответствующий вывод отражается в заключении.</w:t>
      </w:r>
    </w:p>
    <w:p w:rsidR="007A101F" w:rsidRPr="00742BBA" w:rsidRDefault="007A101F" w:rsidP="007A101F">
      <w:pPr>
        <w:rPr>
          <w:sz w:val="28"/>
          <w:szCs w:val="28"/>
        </w:rPr>
      </w:pPr>
    </w:p>
    <w:p w:rsidR="007A101F" w:rsidRPr="00742BBA" w:rsidRDefault="007A101F" w:rsidP="007A101F">
      <w:pPr>
        <w:ind w:left="360"/>
        <w:rPr>
          <w:sz w:val="28"/>
          <w:szCs w:val="28"/>
        </w:rPr>
      </w:pPr>
      <w:r w:rsidRPr="00742BBA">
        <w:rPr>
          <w:sz w:val="28"/>
          <w:szCs w:val="28"/>
        </w:rPr>
        <w:t>10.Результаты антикоррупционной экспертизы проекта нормативного правового акта отражаются в заключении (справке), составляемом комиссией  Совета депутатов муниципального образования Крутихинского сельсовета при проведении правовой экспертизы проекта нормативного правового акта.</w:t>
      </w:r>
    </w:p>
    <w:p w:rsidR="007A101F" w:rsidRPr="00742BBA" w:rsidRDefault="007A101F" w:rsidP="007A101F">
      <w:pPr>
        <w:ind w:left="360" w:hanging="360"/>
        <w:rPr>
          <w:sz w:val="28"/>
          <w:szCs w:val="28"/>
        </w:rPr>
      </w:pPr>
      <w:r w:rsidRPr="00742BBA">
        <w:rPr>
          <w:sz w:val="28"/>
          <w:szCs w:val="28"/>
        </w:rPr>
        <w:t xml:space="preserve">    В случае если при проведении антикоррупционной экспертизы проекта нормативного правового акта не выявлены положения, способствующие созданию условий для проявления коррупции, соответствующий вывод отражается в заключении (справке).</w:t>
      </w:r>
    </w:p>
    <w:p w:rsidR="007A101F" w:rsidRPr="00742BBA" w:rsidRDefault="007A101F" w:rsidP="007A101F">
      <w:pPr>
        <w:ind w:left="360" w:hanging="360"/>
        <w:rPr>
          <w:sz w:val="28"/>
          <w:szCs w:val="28"/>
        </w:rPr>
      </w:pPr>
      <w:r w:rsidRPr="00742BBA">
        <w:rPr>
          <w:sz w:val="28"/>
          <w:szCs w:val="28"/>
        </w:rPr>
        <w:t xml:space="preserve">    В случае если при проведении антикоррупционной экспертизы проекта нормативного правового акта  выявлены положения, способствующие созданию условий для проявления коррупции, заключение (Справка) должно (должна) содержать указание на такие положения (с указанием структурных единиц проекта нормативного правового акта), а также перечень выявленных коррупциогенных факторов.</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 xml:space="preserve">11. Выявленные при проведении антикоррупционной экспертизы положения, не относящиеся в соответствии с Методикой к коррупциогенным факторам, но </w:t>
      </w:r>
      <w:r w:rsidRPr="00742BBA">
        <w:rPr>
          <w:sz w:val="28"/>
          <w:szCs w:val="28"/>
        </w:rPr>
        <w:lastRenderedPageBreak/>
        <w:t>которые могут способствовать созданию условий для проявления коррупции, указываются в заключении (справке) комиссии    Крутихинского Совета депутатов муниципального образования Крутихинского сельсовета.</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12. Заключение (справка) подписывается председателем комиссии Крутихинского Совета депутатов муниципального образования Крутихинского сельсовета Кыштовского района Новосибирской области.</w:t>
      </w:r>
    </w:p>
    <w:p w:rsidR="007A101F" w:rsidRPr="00742BBA" w:rsidRDefault="007A101F" w:rsidP="007A101F">
      <w:pPr>
        <w:ind w:left="360" w:hanging="360"/>
        <w:rPr>
          <w:sz w:val="28"/>
          <w:szCs w:val="28"/>
        </w:rPr>
      </w:pPr>
    </w:p>
    <w:p w:rsidR="007A101F" w:rsidRPr="00742BBA" w:rsidRDefault="007A101F" w:rsidP="007A101F">
      <w:pPr>
        <w:ind w:hanging="360"/>
        <w:rPr>
          <w:sz w:val="28"/>
          <w:szCs w:val="28"/>
        </w:rPr>
      </w:pPr>
      <w:r w:rsidRPr="00742BBA">
        <w:rPr>
          <w:sz w:val="28"/>
          <w:szCs w:val="28"/>
        </w:rPr>
        <w:t xml:space="preserve">    13. Заключение, составленное в соответствии с пунктом 9 настоящего   </w:t>
      </w:r>
    </w:p>
    <w:p w:rsidR="007A101F" w:rsidRPr="00742BBA" w:rsidRDefault="007A101F" w:rsidP="007A101F">
      <w:pPr>
        <w:ind w:hanging="360"/>
        <w:rPr>
          <w:sz w:val="28"/>
          <w:szCs w:val="28"/>
        </w:rPr>
      </w:pPr>
      <w:r w:rsidRPr="00742BBA">
        <w:rPr>
          <w:sz w:val="28"/>
          <w:szCs w:val="28"/>
        </w:rPr>
        <w:t xml:space="preserve">          Положения, направляется председателю Совета депутатов </w:t>
      </w:r>
    </w:p>
    <w:p w:rsidR="007A101F" w:rsidRPr="00742BBA" w:rsidRDefault="007A101F" w:rsidP="007A101F">
      <w:pPr>
        <w:ind w:hanging="360"/>
        <w:rPr>
          <w:sz w:val="28"/>
          <w:szCs w:val="28"/>
        </w:rPr>
      </w:pPr>
      <w:r w:rsidRPr="00742BBA">
        <w:rPr>
          <w:sz w:val="28"/>
          <w:szCs w:val="28"/>
        </w:rPr>
        <w:t xml:space="preserve">          муниципального образования Крутихинского сельсовета.</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 xml:space="preserve">14. </w:t>
      </w:r>
      <w:proofErr w:type="gramStart"/>
      <w:r w:rsidRPr="00742BBA">
        <w:rPr>
          <w:sz w:val="28"/>
          <w:szCs w:val="28"/>
        </w:rPr>
        <w:t>Заключение (справка), составленное (составленная)  в соответствии с пунктом 10 настоящего Положения, направляется председателю  Совета депутатов муниципального образования Крутихинского сельсовета Кыштовского района Новосибирской области.</w:t>
      </w:r>
      <w:proofErr w:type="gramEnd"/>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15. Проекты нормативных правовых актов, содержащие коррупциогенные факторы, подлежат доработке.</w:t>
      </w:r>
    </w:p>
    <w:p w:rsidR="007A101F" w:rsidRPr="00742BBA" w:rsidRDefault="007A101F" w:rsidP="007A101F">
      <w:pPr>
        <w:ind w:left="360" w:hanging="360"/>
        <w:jc w:val="center"/>
        <w:rPr>
          <w:i/>
          <w:sz w:val="28"/>
          <w:szCs w:val="28"/>
        </w:rPr>
      </w:pPr>
    </w:p>
    <w:p w:rsidR="007A101F" w:rsidRPr="00742BBA" w:rsidRDefault="007A101F" w:rsidP="007A101F">
      <w:pPr>
        <w:ind w:left="360" w:hanging="360"/>
        <w:jc w:val="center"/>
        <w:rPr>
          <w:i/>
          <w:sz w:val="28"/>
          <w:szCs w:val="28"/>
        </w:rPr>
      </w:pPr>
      <w:r w:rsidRPr="00742BBA">
        <w:rPr>
          <w:i/>
          <w:sz w:val="28"/>
          <w:szCs w:val="28"/>
          <w:lang w:val="en-US"/>
        </w:rPr>
        <w:t>III</w:t>
      </w:r>
      <w:r w:rsidRPr="00742BBA">
        <w:rPr>
          <w:i/>
          <w:sz w:val="28"/>
          <w:szCs w:val="28"/>
        </w:rPr>
        <w:t>. Порядок проведения независимой антикоррупционной экспертизы нормативных правовых актов и проектов нормативных правовых актов.</w:t>
      </w:r>
    </w:p>
    <w:p w:rsidR="007A101F" w:rsidRPr="00742BBA" w:rsidRDefault="007A101F" w:rsidP="007A101F">
      <w:pPr>
        <w:ind w:left="360" w:hanging="360"/>
        <w:jc w:val="center"/>
        <w:rPr>
          <w:i/>
          <w:sz w:val="28"/>
          <w:szCs w:val="28"/>
        </w:rPr>
      </w:pPr>
    </w:p>
    <w:p w:rsidR="007A101F" w:rsidRPr="00742BBA" w:rsidRDefault="007A101F" w:rsidP="007A101F">
      <w:pPr>
        <w:ind w:left="360" w:hanging="360"/>
        <w:rPr>
          <w:sz w:val="28"/>
          <w:szCs w:val="28"/>
        </w:rPr>
      </w:pPr>
      <w:r w:rsidRPr="00742BBA">
        <w:rPr>
          <w:sz w:val="28"/>
          <w:szCs w:val="28"/>
        </w:rPr>
        <w:t>16. Независимая антикоррупционная экспертиза проводится юридическими и физическими лицами, аккредитованными в порядке, предусмотренном Постановлением Правительства Российской Федерации от 26 февраля 2010 года №96 «Об антикоррупционной экспертизе нормативных правовых актов и проектов нормативных правовых актов», в инициативном порядке за счет собственных средств.</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17. В отношении нормативных правовых актов и проектов нормативных правовых актов, содержащие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18. Независимыми экспертами не могут являться юридические и физические лица, принимавшие участие в подготовке проекта нормативного правового акта, а также организации и учреждения, находящиеся в ведении администрации муниципального образования Крутихинского сельсовета, осуществлявшего подготовку проекта нормативного правового акта.</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19. Независимая антикоррупционная экспертиза нормативных правовых актов проводится согласно Методике.</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lastRenderedPageBreak/>
        <w:t xml:space="preserve">20. </w:t>
      </w:r>
      <w:proofErr w:type="gramStart"/>
      <w:r w:rsidRPr="00742BBA">
        <w:rPr>
          <w:sz w:val="28"/>
          <w:szCs w:val="28"/>
        </w:rPr>
        <w:t>В целях обеспечения возможности проведения независимой антикоррупционной экспертизы проектов нормативных правовых актов, в том числе проектов нормативных правовых актов, затрагивающих права, свободы и обязанности человека и гражданина или устанавливающих правовой статус организации, комиссия Крутихинского Совета депутатов муниципального образования Крутихинского сельсовета  размещает тексты указанных проектов на официальном сайте в сети Интернет не позднее рабочего дня, следующего за днем внесения в установленном</w:t>
      </w:r>
      <w:proofErr w:type="gramEnd"/>
      <w:r w:rsidRPr="00742BBA">
        <w:rPr>
          <w:sz w:val="28"/>
          <w:szCs w:val="28"/>
        </w:rPr>
        <w:t xml:space="preserve"> </w:t>
      </w:r>
      <w:proofErr w:type="gramStart"/>
      <w:r w:rsidRPr="00742BBA">
        <w:rPr>
          <w:sz w:val="28"/>
          <w:szCs w:val="28"/>
        </w:rPr>
        <w:t>порядке</w:t>
      </w:r>
      <w:proofErr w:type="gramEnd"/>
      <w:r w:rsidRPr="00742BBA">
        <w:rPr>
          <w:sz w:val="28"/>
          <w:szCs w:val="28"/>
        </w:rPr>
        <w:t xml:space="preserve"> в Совета депутатов муниципального образования Крутихинского сельсовета  соответствующего проекта нормативного правового акта. С  указанием дат начала и окончания приёма заключений по результатам независимой антикоррупционной экспертизы.</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21. Независимая антикоррупционная экспертиза проекта нормативного правового акта проводится согласно Методике в течение семи рабочих дней после дня размещения соответствующего проекта нормативного правового акта на официальном сайте в сети Интернет.</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22. Экспертное заключение, составленное по результатам независимой антикоррупционной экспертизы и оформленное в соответствии с Методикой (далее – экспертное заключение), направляется в Совет депутатов муниципального образования Крутихинского сельсовета по почте или курьерским способом либо в виде электронного документа.</w:t>
      </w:r>
    </w:p>
    <w:p w:rsidR="007A101F" w:rsidRPr="00742BBA" w:rsidRDefault="007A101F" w:rsidP="007A101F">
      <w:pPr>
        <w:ind w:left="360" w:hanging="360"/>
        <w:rPr>
          <w:sz w:val="28"/>
          <w:szCs w:val="28"/>
        </w:rPr>
      </w:pPr>
      <w:r w:rsidRPr="00742BBA">
        <w:rPr>
          <w:sz w:val="28"/>
          <w:szCs w:val="28"/>
        </w:rPr>
        <w:t xml:space="preserve">     В экспертном заключении должны быть указаны выявленные в проекте нормативного правового акта коррупциогенные факторы и предложены способы их устранения.</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23. Экспертное заключение носит рекомендательный характер и подлежит обязательному рассмотрению  в Совете депутатов муниципального образования Крутихинского сельсовета  в тридцатидневный срок со дня его получения.</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24. Поступившее в Совет депутатов муниципального образования Крутихинского сельсовета  экспертное заключение направляется в комиссию Крутихинского Совета депутатов муниципального образования Крутихинского сельсовета, определяемую в соответствии с Регламентом Совета депутатов муниципального образования Крутихинского сельсовета Кыштовского района Новосибирской области.</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25. Комиссия Крутихинского Совета депутатов муниципального образования Крутихинского сельсовета  в течение семи рабочих дней после дня получения экспертного заключения готовит и направляет справку о соответствии изложенных в экспертном заключении положений федеральному законодательству и законодательству Новосибирской области.</w:t>
      </w:r>
    </w:p>
    <w:p w:rsidR="007A101F" w:rsidRPr="00742BBA" w:rsidRDefault="007A101F" w:rsidP="007A101F">
      <w:pPr>
        <w:ind w:left="360" w:hanging="360"/>
        <w:rPr>
          <w:sz w:val="28"/>
          <w:szCs w:val="28"/>
        </w:rPr>
      </w:pPr>
    </w:p>
    <w:p w:rsidR="007A101F" w:rsidRPr="00742BBA" w:rsidRDefault="007A101F" w:rsidP="007A101F">
      <w:pPr>
        <w:ind w:left="360" w:hanging="360"/>
        <w:rPr>
          <w:sz w:val="28"/>
          <w:szCs w:val="28"/>
        </w:rPr>
      </w:pPr>
      <w:r w:rsidRPr="00742BBA">
        <w:rPr>
          <w:sz w:val="28"/>
          <w:szCs w:val="28"/>
        </w:rPr>
        <w:t xml:space="preserve">26. По результатам рассмотрения экспертного заключения комиссией Крутихинского Совета депутатов муниципального образования Крутихинского сельсовета </w:t>
      </w:r>
      <w:r w:rsidRPr="00742BBA">
        <w:rPr>
          <w:sz w:val="28"/>
          <w:szCs w:val="28"/>
        </w:rPr>
        <w:lastRenderedPageBreak/>
        <w:t>гражданину или организации, приводившим независимую антикоррупционную экспертизу, направляется мотивированный ответ, за исключением случаев, когда в экспертном заключении отсутствуют предложения о способах устранения выявленных коррупциогенных факторов.</w:t>
      </w:r>
    </w:p>
    <w:p w:rsidR="007A101F" w:rsidRPr="00742BBA" w:rsidRDefault="007A101F" w:rsidP="007A101F">
      <w:pPr>
        <w:ind w:left="360"/>
        <w:rPr>
          <w:sz w:val="28"/>
          <w:szCs w:val="28"/>
        </w:rPr>
      </w:pPr>
      <w:proofErr w:type="spellStart"/>
      <w:r w:rsidRPr="00742BBA">
        <w:rPr>
          <w:sz w:val="28"/>
          <w:szCs w:val="28"/>
        </w:rPr>
        <w:t>данию</w:t>
      </w:r>
      <w:proofErr w:type="spellEnd"/>
      <w:r w:rsidRPr="00742BBA">
        <w:rPr>
          <w:sz w:val="28"/>
          <w:szCs w:val="28"/>
        </w:rPr>
        <w:t xml:space="preserve"> условий для проявления коррупции, с целью их последующего устранения, а также на предупреждение включения в проекты нормативных правовых актов указанных положений.</w:t>
      </w:r>
    </w:p>
    <w:p w:rsidR="007A101F" w:rsidRPr="00742BBA" w:rsidRDefault="007A101F" w:rsidP="007A101F">
      <w:pPr>
        <w:rPr>
          <w:sz w:val="28"/>
          <w:szCs w:val="28"/>
        </w:rPr>
      </w:pPr>
      <w:r w:rsidRPr="00742BBA">
        <w:rPr>
          <w:sz w:val="28"/>
          <w:szCs w:val="28"/>
        </w:rPr>
        <w:t xml:space="preserve">    3. Антикоррупционная экспертиза проводится в отношении:</w:t>
      </w:r>
    </w:p>
    <w:p w:rsidR="007A101F" w:rsidRPr="00742BBA" w:rsidRDefault="007A101F" w:rsidP="007A101F">
      <w:pPr>
        <w:rPr>
          <w:sz w:val="28"/>
          <w:szCs w:val="28"/>
        </w:rPr>
      </w:pPr>
      <w:r w:rsidRPr="00742BBA">
        <w:rPr>
          <w:sz w:val="28"/>
          <w:szCs w:val="28"/>
        </w:rPr>
        <w:t xml:space="preserve">Решений сессий Совета депутатов муниципального образования Крутихинского сельсовета, проектов </w:t>
      </w:r>
      <w:proofErr w:type="gramStart"/>
      <w:r w:rsidRPr="00742BBA">
        <w:rPr>
          <w:sz w:val="28"/>
          <w:szCs w:val="28"/>
        </w:rPr>
        <w:t>решений сессий Совета депутатов муниципального образования</w:t>
      </w:r>
      <w:proofErr w:type="gramEnd"/>
      <w:r w:rsidRPr="00742BBA">
        <w:rPr>
          <w:sz w:val="28"/>
          <w:szCs w:val="28"/>
        </w:rPr>
        <w:t xml:space="preserve"> Крутихинского сельсовета</w:t>
      </w:r>
    </w:p>
    <w:p w:rsidR="007A101F" w:rsidRPr="007A101F" w:rsidRDefault="007A101F" w:rsidP="007A101F">
      <w:pPr>
        <w:ind w:hanging="720"/>
        <w:rPr>
          <w:sz w:val="28"/>
          <w:szCs w:val="28"/>
        </w:rPr>
      </w:pPr>
    </w:p>
    <w:p w:rsidR="007A101F" w:rsidRPr="00962EAF" w:rsidRDefault="007A101F" w:rsidP="007A101F">
      <w:pPr>
        <w:ind w:left="360" w:hanging="360"/>
        <w:rPr>
          <w:sz w:val="28"/>
          <w:szCs w:val="28"/>
        </w:rPr>
      </w:pPr>
    </w:p>
    <w:p w:rsidR="00176577" w:rsidRDefault="00176577"/>
    <w:sectPr w:rsidR="00176577" w:rsidSect="00B7109C">
      <w:pgSz w:w="11906" w:h="16838"/>
      <w:pgMar w:top="1134" w:right="851" w:bottom="1134"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014C4"/>
    <w:multiLevelType w:val="hybridMultilevel"/>
    <w:tmpl w:val="D6EA5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E06800"/>
    <w:multiLevelType w:val="hybridMultilevel"/>
    <w:tmpl w:val="D6EA5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7A101F"/>
    <w:rsid w:val="000333D3"/>
    <w:rsid w:val="000D1DB2"/>
    <w:rsid w:val="00176577"/>
    <w:rsid w:val="002A13D1"/>
    <w:rsid w:val="00304217"/>
    <w:rsid w:val="00525657"/>
    <w:rsid w:val="005510AB"/>
    <w:rsid w:val="005A0682"/>
    <w:rsid w:val="005E3F6F"/>
    <w:rsid w:val="006044FD"/>
    <w:rsid w:val="00605EB0"/>
    <w:rsid w:val="007A101F"/>
    <w:rsid w:val="009E4E16"/>
    <w:rsid w:val="00AB5F43"/>
    <w:rsid w:val="00B7109C"/>
    <w:rsid w:val="00C2219F"/>
    <w:rsid w:val="00C47C3C"/>
    <w:rsid w:val="00D923A8"/>
    <w:rsid w:val="00E51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01F"/>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1753</Words>
  <Characters>9995</Characters>
  <Application>Microsoft Office Word</Application>
  <DocSecurity>0</DocSecurity>
  <Lines>83</Lines>
  <Paragraphs>23</Paragraphs>
  <ScaleCrop>false</ScaleCrop>
  <Company>DreamLair</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5</cp:revision>
  <dcterms:created xsi:type="dcterms:W3CDTF">2014-03-26T10:19:00Z</dcterms:created>
  <dcterms:modified xsi:type="dcterms:W3CDTF">2014-03-27T09:00:00Z</dcterms:modified>
</cp:coreProperties>
</file>