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36AC" w:rsidRPr="00CE36AC" w:rsidRDefault="00CE36AC">
      <w:pPr>
        <w:pStyle w:val="ac"/>
        <w:rPr>
          <w:color w:val="0B4993"/>
          <w:sz w:val="26"/>
          <w:szCs w:val="26"/>
        </w:rPr>
      </w:pPr>
      <w:r w:rsidRPr="00CE36AC">
        <w:rPr>
          <w:noProof/>
          <w:color w:val="0B4993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AE4A211" wp14:editId="202A3A53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CE36A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BFE5A1" wp14:editId="25D94A93">
                                  <wp:extent cx="661035" cy="585404"/>
                                  <wp:effectExtent l="0" t="0" r="5715" b="5715"/>
                                  <wp:docPr id="3" name="Рисунок 3" descr="W:\5616\Логотипы\1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5616\Логотипы\1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035" cy="585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19.55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" stroked="f">
                <v:textbox inset="0,0,0,0">
                  <w:txbxContent>
                    <w:p w:rsidR="00323927" w:rsidRDefault="00CE36A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BFE5A1" wp14:editId="25D94A93">
                            <wp:extent cx="661035" cy="585404"/>
                            <wp:effectExtent l="0" t="0" r="5715" b="5715"/>
                            <wp:docPr id="3" name="Рисунок 3" descr="W:\5616\Логотипы\1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:\5616\Логотипы\1_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1035" cy="585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4ECC" w:rsidRPr="00CE36AC">
        <w:rPr>
          <w:color w:val="0B4993"/>
          <w:sz w:val="26"/>
          <w:szCs w:val="26"/>
        </w:rPr>
        <w:t xml:space="preserve">Государственное учреждение - </w:t>
      </w:r>
      <w:r w:rsidR="005E165F" w:rsidRPr="00CE36AC">
        <w:rPr>
          <w:color w:val="0B4993"/>
          <w:sz w:val="26"/>
          <w:szCs w:val="26"/>
        </w:rPr>
        <w:t xml:space="preserve">Отделение </w:t>
      </w:r>
      <w:r w:rsidRPr="00CE36AC">
        <w:rPr>
          <w:color w:val="0B4993"/>
          <w:sz w:val="26"/>
          <w:szCs w:val="26"/>
        </w:rPr>
        <w:t>Ф</w:t>
      </w:r>
      <w:r w:rsidR="005E165F" w:rsidRPr="00CE36AC">
        <w:rPr>
          <w:color w:val="0B4993"/>
          <w:sz w:val="26"/>
          <w:szCs w:val="26"/>
        </w:rPr>
        <w:t xml:space="preserve">онда </w:t>
      </w:r>
      <w:r w:rsidRPr="00CE36AC">
        <w:rPr>
          <w:color w:val="0B4993"/>
          <w:sz w:val="26"/>
          <w:szCs w:val="26"/>
        </w:rPr>
        <w:t xml:space="preserve">пенсионного </w:t>
      </w:r>
    </w:p>
    <w:p w:rsidR="005E165F" w:rsidRPr="00CE36AC" w:rsidRDefault="00CE36AC">
      <w:pPr>
        <w:pStyle w:val="ac"/>
        <w:rPr>
          <w:color w:val="0B4993"/>
          <w:sz w:val="26"/>
          <w:szCs w:val="26"/>
        </w:rPr>
      </w:pPr>
      <w:r w:rsidRPr="00CE36AC">
        <w:rPr>
          <w:color w:val="0B4993"/>
          <w:sz w:val="26"/>
          <w:szCs w:val="26"/>
        </w:rPr>
        <w:t>и социального страхования РФ</w:t>
      </w:r>
      <w:r w:rsidR="005E165F" w:rsidRPr="00CE36AC">
        <w:rPr>
          <w:color w:val="0B4993"/>
          <w:sz w:val="26"/>
          <w:szCs w:val="26"/>
        </w:rPr>
        <w:t xml:space="preserve">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D83C32" w:rsidRPr="00256FC2">
        <w:rPr>
          <w:b/>
          <w:bCs/>
        </w:rPr>
        <w:t xml:space="preserve"> </w:t>
      </w:r>
      <w:r w:rsidR="005E165F">
        <w:rPr>
          <w:b/>
          <w:bCs/>
        </w:rPr>
        <w:t xml:space="preserve">                                                                                        </w:t>
      </w:r>
      <w:r w:rsidR="00F06A6F" w:rsidRPr="00F06A6F">
        <w:rPr>
          <w:b/>
          <w:bCs/>
        </w:rPr>
        <w:t xml:space="preserve">            </w:t>
      </w:r>
      <w:r w:rsidR="00F06A6F">
        <w:rPr>
          <w:b/>
          <w:bCs/>
        </w:rPr>
        <w:t xml:space="preserve">                 </w:t>
      </w:r>
      <w:r w:rsidR="00F06A6F" w:rsidRPr="00F06A6F">
        <w:rPr>
          <w:b/>
          <w:bCs/>
        </w:rPr>
        <w:t xml:space="preserve">      </w:t>
      </w:r>
      <w:r w:rsidR="005E165F">
        <w:rPr>
          <w:b/>
          <w:bCs/>
        </w:rPr>
        <w:t xml:space="preserve">            </w:t>
      </w:r>
      <w:r w:rsidR="00273693">
        <w:rPr>
          <w:b/>
          <w:bCs/>
        </w:rPr>
        <w:t xml:space="preserve">              </w:t>
      </w:r>
      <w:r w:rsidR="005E165F">
        <w:rPr>
          <w:b/>
          <w:bCs/>
        </w:rPr>
        <w:t xml:space="preserve">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6079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A6075" w:rsidRDefault="00CE36AC" w:rsidP="00607952">
      <w:pPr>
        <w:pStyle w:val="af6"/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>Более 596 тысяч неработающих</w:t>
      </w:r>
      <w:r w:rsidR="00607952">
        <w:rPr>
          <w:b/>
          <w:sz w:val="26"/>
          <w:szCs w:val="26"/>
        </w:rPr>
        <w:t xml:space="preserve"> пенсионеров Новосибирской области получат январскую пенсию в новом размере</w:t>
      </w:r>
    </w:p>
    <w:p w:rsidR="00617726" w:rsidRPr="00617726" w:rsidRDefault="00617726" w:rsidP="00F06A6F">
      <w:pPr>
        <w:pStyle w:val="af6"/>
        <w:jc w:val="center"/>
        <w:rPr>
          <w:b/>
          <w:sz w:val="16"/>
          <w:szCs w:val="16"/>
        </w:rPr>
      </w:pPr>
    </w:p>
    <w:p w:rsidR="00CE36AC" w:rsidRPr="00607952" w:rsidRDefault="00607952" w:rsidP="006079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6"/>
          <w:szCs w:val="26"/>
        </w:rPr>
      </w:pPr>
      <w:r w:rsidRPr="00607952">
        <w:rPr>
          <w:color w:val="000000"/>
          <w:sz w:val="26"/>
          <w:szCs w:val="26"/>
          <w:lang w:eastAsia="ru-RU"/>
        </w:rPr>
        <w:t xml:space="preserve">С 1 января 2023 года начал работу Социальный фонд России. Он объединил функции Пенсионного фонда и Фонда социального страхования. </w:t>
      </w:r>
      <w:r w:rsidR="00CE36AC" w:rsidRPr="00607952">
        <w:rPr>
          <w:sz w:val="26"/>
          <w:szCs w:val="26"/>
        </w:rPr>
        <w:t>Наиболее многочисленной категорией клиентов Социального фонда России остаются получатели пенсий. СФР по Новосибирской области продолж</w:t>
      </w:r>
      <w:r>
        <w:rPr>
          <w:sz w:val="26"/>
          <w:szCs w:val="26"/>
        </w:rPr>
        <w:t>ает</w:t>
      </w:r>
      <w:r w:rsidR="00CE36AC" w:rsidRPr="00607952">
        <w:rPr>
          <w:sz w:val="26"/>
          <w:szCs w:val="26"/>
        </w:rPr>
        <w:t xml:space="preserve"> обеспечивать с января 2023 года выплаты пенсий </w:t>
      </w:r>
      <w:r w:rsidR="00CE36AC" w:rsidRPr="00607952">
        <w:rPr>
          <w:b/>
          <w:sz w:val="26"/>
          <w:szCs w:val="26"/>
        </w:rPr>
        <w:t>808 тысячам</w:t>
      </w:r>
      <w:r w:rsidR="00CE36AC" w:rsidRPr="00607952">
        <w:rPr>
          <w:sz w:val="26"/>
          <w:szCs w:val="26"/>
        </w:rPr>
        <w:t xml:space="preserve"> пенсионеров региона. </w:t>
      </w:r>
    </w:p>
    <w:p w:rsidR="00CE36AC" w:rsidRDefault="00CE36AC" w:rsidP="00CE36AC">
      <w:pPr>
        <w:pStyle w:val="af6"/>
        <w:tabs>
          <w:tab w:val="left" w:pos="0"/>
        </w:tabs>
        <w:ind w:firstLine="426"/>
        <w:jc w:val="both"/>
        <w:rPr>
          <w:sz w:val="26"/>
          <w:szCs w:val="26"/>
        </w:rPr>
      </w:pPr>
      <w:r w:rsidRPr="00EF1F8B">
        <w:rPr>
          <w:b/>
          <w:sz w:val="26"/>
          <w:szCs w:val="26"/>
        </w:rPr>
        <w:t xml:space="preserve">Более 596 тысяч </w:t>
      </w:r>
      <w:r w:rsidRPr="00EF1F8B">
        <w:rPr>
          <w:sz w:val="26"/>
          <w:szCs w:val="26"/>
        </w:rPr>
        <w:t xml:space="preserve">получателей страховых пенсий в </w:t>
      </w:r>
      <w:r w:rsidR="00607952">
        <w:rPr>
          <w:sz w:val="26"/>
          <w:szCs w:val="26"/>
        </w:rPr>
        <w:t>Новосибирской области</w:t>
      </w:r>
      <w:r w:rsidRPr="00EF1F8B">
        <w:rPr>
          <w:sz w:val="26"/>
          <w:szCs w:val="26"/>
        </w:rPr>
        <w:t xml:space="preserve"> получат январскую пенсию в новом размере. Это связано с ежегодной индексаци</w:t>
      </w:r>
      <w:r w:rsidR="00607952">
        <w:rPr>
          <w:sz w:val="26"/>
          <w:szCs w:val="26"/>
        </w:rPr>
        <w:t xml:space="preserve">ей страховых пенсий с 1 января – страховые </w:t>
      </w:r>
      <w:r w:rsidRPr="00EF1F8B">
        <w:rPr>
          <w:sz w:val="26"/>
          <w:szCs w:val="26"/>
        </w:rPr>
        <w:t xml:space="preserve">пенсии </w:t>
      </w:r>
      <w:r w:rsidR="00607952">
        <w:rPr>
          <w:sz w:val="26"/>
          <w:szCs w:val="26"/>
        </w:rPr>
        <w:t xml:space="preserve">неработающих пенсионеров </w:t>
      </w:r>
      <w:r w:rsidRPr="00EF1F8B">
        <w:rPr>
          <w:sz w:val="26"/>
          <w:szCs w:val="26"/>
        </w:rPr>
        <w:t>увеличены на 4,8%.</w:t>
      </w:r>
    </w:p>
    <w:p w:rsidR="00D42D6D" w:rsidRPr="00D42D6D" w:rsidRDefault="00E90501" w:rsidP="00CE36AC">
      <w:pPr>
        <w:pStyle w:val="af6"/>
        <w:tabs>
          <w:tab w:val="left" w:pos="0"/>
        </w:tabs>
        <w:ind w:firstLine="426"/>
        <w:jc w:val="both"/>
        <w:rPr>
          <w:sz w:val="26"/>
          <w:szCs w:val="26"/>
          <w:lang w:eastAsia="ru-RU"/>
        </w:rPr>
      </w:pPr>
      <w:r w:rsidRPr="00D42D6D">
        <w:rPr>
          <w:sz w:val="26"/>
          <w:szCs w:val="26"/>
          <w:lang w:eastAsia="ru-RU"/>
        </w:rPr>
        <w:t xml:space="preserve">Стоимость пенсионного коэффициента с 1 января повышается со 118,10 рублей до </w:t>
      </w:r>
      <w:r w:rsidRPr="00D42D6D">
        <w:rPr>
          <w:b/>
          <w:sz w:val="26"/>
          <w:szCs w:val="26"/>
          <w:lang w:eastAsia="ru-RU"/>
        </w:rPr>
        <w:t>123,77</w:t>
      </w:r>
      <w:r w:rsidRPr="00D42D6D">
        <w:rPr>
          <w:sz w:val="26"/>
          <w:szCs w:val="26"/>
          <w:lang w:eastAsia="ru-RU"/>
        </w:rPr>
        <w:t xml:space="preserve"> рублей, размер фиксированной выплаты (аналог базовой части пенсии)</w:t>
      </w:r>
      <w:r w:rsidR="00D42D6D" w:rsidRPr="00D42D6D">
        <w:rPr>
          <w:sz w:val="26"/>
          <w:szCs w:val="26"/>
          <w:lang w:eastAsia="ru-RU"/>
        </w:rPr>
        <w:t xml:space="preserve"> – </w:t>
      </w:r>
      <w:r w:rsidR="00064C17">
        <w:rPr>
          <w:sz w:val="26"/>
          <w:szCs w:val="26"/>
          <w:lang w:eastAsia="ru-RU"/>
        </w:rPr>
        <w:t xml:space="preserve">              </w:t>
      </w:r>
      <w:r w:rsidR="00D42D6D" w:rsidRPr="00D42D6D">
        <w:rPr>
          <w:sz w:val="26"/>
          <w:szCs w:val="26"/>
          <w:lang w:eastAsia="ru-RU"/>
        </w:rPr>
        <w:t xml:space="preserve">с 7 220,74 рублей до </w:t>
      </w:r>
      <w:r w:rsidR="00D42D6D" w:rsidRPr="00D42D6D">
        <w:rPr>
          <w:b/>
          <w:sz w:val="26"/>
          <w:szCs w:val="26"/>
          <w:lang w:eastAsia="ru-RU"/>
        </w:rPr>
        <w:t>7 567,33</w:t>
      </w:r>
      <w:r w:rsidR="00D42D6D" w:rsidRPr="00D42D6D">
        <w:rPr>
          <w:sz w:val="26"/>
          <w:szCs w:val="26"/>
          <w:lang w:eastAsia="ru-RU"/>
        </w:rPr>
        <w:t xml:space="preserve"> рублей</w:t>
      </w:r>
      <w:r w:rsidRPr="00D42D6D">
        <w:rPr>
          <w:sz w:val="26"/>
          <w:szCs w:val="26"/>
          <w:lang w:eastAsia="ru-RU"/>
        </w:rPr>
        <w:t>.</w:t>
      </w:r>
      <w:r w:rsidR="00D42D6D" w:rsidRPr="00D42D6D">
        <w:rPr>
          <w:sz w:val="26"/>
          <w:szCs w:val="26"/>
          <w:lang w:eastAsia="ru-RU"/>
        </w:rPr>
        <w:t xml:space="preserve"> </w:t>
      </w:r>
    </w:p>
    <w:p w:rsidR="00064C17" w:rsidRPr="004F6933" w:rsidRDefault="00CE36AC" w:rsidP="00064C17">
      <w:pPr>
        <w:pStyle w:val="af6"/>
        <w:ind w:firstLine="567"/>
        <w:jc w:val="both"/>
        <w:rPr>
          <w:color w:val="000000"/>
          <w:sz w:val="26"/>
          <w:szCs w:val="26"/>
        </w:rPr>
      </w:pPr>
      <w:r w:rsidRPr="00EF1F8B">
        <w:rPr>
          <w:sz w:val="26"/>
          <w:szCs w:val="26"/>
        </w:rPr>
        <w:t xml:space="preserve">В результате индексации средний размер страховой пенсии неработающих пенсионеров в Новосибирской области составит </w:t>
      </w:r>
      <w:r w:rsidRPr="00EF1F8B">
        <w:rPr>
          <w:b/>
          <w:sz w:val="26"/>
          <w:szCs w:val="26"/>
        </w:rPr>
        <w:t>20 720 рублей 22 копейки</w:t>
      </w:r>
      <w:r w:rsidRPr="00EF1F8B">
        <w:rPr>
          <w:sz w:val="26"/>
          <w:szCs w:val="26"/>
        </w:rPr>
        <w:t xml:space="preserve">, страховой пенсии по старости неработающих пенсионеров – </w:t>
      </w:r>
      <w:r w:rsidRPr="00EF1F8B">
        <w:rPr>
          <w:b/>
          <w:sz w:val="26"/>
          <w:szCs w:val="26"/>
        </w:rPr>
        <w:t>21 300 рублей 76 копеек.</w:t>
      </w:r>
      <w:r w:rsidRPr="00EF1F8B">
        <w:rPr>
          <w:sz w:val="26"/>
          <w:szCs w:val="26"/>
        </w:rPr>
        <w:t xml:space="preserve"> </w:t>
      </w:r>
      <w:r w:rsidR="00607952">
        <w:rPr>
          <w:sz w:val="26"/>
          <w:szCs w:val="26"/>
        </w:rPr>
        <w:t xml:space="preserve">Средний размер увеличения составит порядка тысячи рублей. </w:t>
      </w:r>
      <w:r w:rsidRPr="00EF1F8B">
        <w:rPr>
          <w:spacing w:val="2"/>
          <w:sz w:val="26"/>
          <w:szCs w:val="26"/>
        </w:rPr>
        <w:t>При этом прибавка к пенсии у каждого пенсионера индивидуальна и зависит от размера получаемой им страховой пенсии.</w:t>
      </w:r>
      <w:r w:rsidR="00064C17">
        <w:rPr>
          <w:spacing w:val="2"/>
          <w:sz w:val="26"/>
          <w:szCs w:val="26"/>
        </w:rPr>
        <w:t xml:space="preserve"> </w:t>
      </w:r>
      <w:r w:rsidR="00064C17" w:rsidRPr="004F6933">
        <w:rPr>
          <w:sz w:val="26"/>
          <w:szCs w:val="26"/>
        </w:rPr>
        <w:t xml:space="preserve">Узнать новый размер пенсии </w:t>
      </w:r>
      <w:r w:rsidR="00064C17" w:rsidRPr="004F6933">
        <w:rPr>
          <w:color w:val="000000"/>
          <w:sz w:val="26"/>
          <w:szCs w:val="26"/>
        </w:rPr>
        <w:t>каждый может самостоятельно. Для этого необходимо размер получаемой сегодня ст</w:t>
      </w:r>
      <w:r w:rsidR="00064C17">
        <w:rPr>
          <w:color w:val="000000"/>
          <w:sz w:val="26"/>
          <w:szCs w:val="26"/>
        </w:rPr>
        <w:t>раховой пенсии умножить на 1,048</w:t>
      </w:r>
      <w:r w:rsidR="00064C17" w:rsidRPr="004F6933">
        <w:rPr>
          <w:color w:val="000000"/>
          <w:sz w:val="26"/>
          <w:szCs w:val="26"/>
        </w:rPr>
        <w:t>.</w:t>
      </w:r>
    </w:p>
    <w:p w:rsidR="00CE36AC" w:rsidRDefault="00CE36AC" w:rsidP="00CE36AC">
      <w:pPr>
        <w:pStyle w:val="af6"/>
        <w:tabs>
          <w:tab w:val="left" w:pos="0"/>
        </w:tabs>
        <w:ind w:firstLine="426"/>
        <w:jc w:val="both"/>
        <w:rPr>
          <w:sz w:val="26"/>
          <w:szCs w:val="26"/>
        </w:rPr>
      </w:pPr>
      <w:r w:rsidRPr="00EF1F8B">
        <w:rPr>
          <w:sz w:val="26"/>
          <w:szCs w:val="26"/>
        </w:rPr>
        <w:t>Перерасчет произв</w:t>
      </w:r>
      <w:r w:rsidR="00607952">
        <w:rPr>
          <w:sz w:val="26"/>
          <w:szCs w:val="26"/>
        </w:rPr>
        <w:t>еден</w:t>
      </w:r>
      <w:r w:rsidRPr="00EF1F8B">
        <w:rPr>
          <w:sz w:val="26"/>
          <w:szCs w:val="26"/>
        </w:rPr>
        <w:t xml:space="preserve"> как обычно в </w:t>
      </w:r>
      <w:proofErr w:type="spellStart"/>
      <w:r w:rsidRPr="00EF1F8B">
        <w:rPr>
          <w:sz w:val="26"/>
          <w:szCs w:val="26"/>
        </w:rPr>
        <w:t>беззаяв</w:t>
      </w:r>
      <w:r w:rsidR="00607952">
        <w:rPr>
          <w:sz w:val="26"/>
          <w:szCs w:val="26"/>
        </w:rPr>
        <w:t>ительном</w:t>
      </w:r>
      <w:proofErr w:type="spellEnd"/>
      <w:r w:rsidR="00607952">
        <w:rPr>
          <w:sz w:val="26"/>
          <w:szCs w:val="26"/>
        </w:rPr>
        <w:t xml:space="preserve"> порядке, обращаться в С</w:t>
      </w:r>
      <w:r w:rsidRPr="00EF1F8B">
        <w:rPr>
          <w:sz w:val="26"/>
          <w:szCs w:val="26"/>
        </w:rPr>
        <w:t>ФР для перерасчета не нужно.</w:t>
      </w:r>
    </w:p>
    <w:p w:rsidR="00D42D6D" w:rsidRDefault="00D42D6D" w:rsidP="00D42D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Многим пенсионерам проиндексированные пенсии уже доставлены. Досрочное перечисление пенсий за 11 число в банки произведено 29 декабря. </w:t>
      </w:r>
      <w:r w:rsidRPr="00FA7401">
        <w:rPr>
          <w:sz w:val="26"/>
          <w:szCs w:val="26"/>
        </w:rPr>
        <w:t>Доставка пенсии через почтовые отделения осуществля</w:t>
      </w:r>
      <w:r>
        <w:rPr>
          <w:sz w:val="26"/>
          <w:szCs w:val="26"/>
        </w:rPr>
        <w:t>ет</w:t>
      </w:r>
      <w:r w:rsidRPr="00FA7401">
        <w:rPr>
          <w:sz w:val="26"/>
          <w:szCs w:val="26"/>
        </w:rPr>
        <w:t xml:space="preserve">ся в нашем регионе с 3 </w:t>
      </w:r>
      <w:r>
        <w:rPr>
          <w:sz w:val="26"/>
          <w:szCs w:val="26"/>
        </w:rPr>
        <w:t>января</w:t>
      </w:r>
      <w:r w:rsidRPr="00FA7401">
        <w:rPr>
          <w:sz w:val="26"/>
          <w:szCs w:val="26"/>
        </w:rPr>
        <w:t xml:space="preserve"> по утвержденному Почтой России графику. </w:t>
      </w:r>
    </w:p>
    <w:p w:rsidR="00E90501" w:rsidRDefault="00E90501" w:rsidP="00CE36AC">
      <w:pPr>
        <w:pStyle w:val="af6"/>
        <w:tabs>
          <w:tab w:val="left" w:pos="0"/>
        </w:tabs>
        <w:ind w:firstLine="426"/>
        <w:jc w:val="both"/>
        <w:rPr>
          <w:sz w:val="26"/>
          <w:szCs w:val="26"/>
          <w:lang w:eastAsia="ru-RU"/>
        </w:rPr>
      </w:pPr>
      <w:r w:rsidRPr="00E90501">
        <w:rPr>
          <w:sz w:val="26"/>
          <w:szCs w:val="26"/>
          <w:lang w:eastAsia="ru-RU"/>
        </w:rPr>
        <w:t>Одновременно с выплатами действующим пенсионерам с нового года также проиндексированы и пенсионные права будущих пенсионеров.</w:t>
      </w:r>
    </w:p>
    <w:p w:rsidR="00064C17" w:rsidRPr="00064C17" w:rsidRDefault="00064C17" w:rsidP="00064C17">
      <w:pPr>
        <w:pStyle w:val="af6"/>
        <w:ind w:firstLine="426"/>
        <w:jc w:val="both"/>
        <w:rPr>
          <w:sz w:val="12"/>
          <w:szCs w:val="12"/>
          <w:lang w:eastAsia="ru-RU"/>
        </w:rPr>
      </w:pPr>
    </w:p>
    <w:p w:rsidR="00EF1F8B" w:rsidRPr="008E2EAD" w:rsidRDefault="00EF1F8B" w:rsidP="00F06A6F">
      <w:pPr>
        <w:ind w:firstLine="567"/>
        <w:jc w:val="both"/>
        <w:rPr>
          <w:sz w:val="16"/>
          <w:szCs w:val="16"/>
        </w:rPr>
      </w:pPr>
    </w:p>
    <w:p w:rsidR="00D40346" w:rsidRPr="0099360D" w:rsidRDefault="00D40346" w:rsidP="00D40346">
      <w:pPr>
        <w:pStyle w:val="af6"/>
        <w:ind w:firstLine="426"/>
        <w:jc w:val="both"/>
        <w:rPr>
          <w:sz w:val="16"/>
          <w:szCs w:val="16"/>
        </w:rPr>
      </w:pPr>
    </w:p>
    <w:p w:rsidR="001B3BAF" w:rsidRPr="00CE36AC" w:rsidRDefault="003C1FF2" w:rsidP="00D73FAD">
      <w:pPr>
        <w:pStyle w:val="af6"/>
        <w:ind w:firstLine="567"/>
        <w:jc w:val="right"/>
        <w:rPr>
          <w:sz w:val="22"/>
          <w:szCs w:val="22"/>
        </w:rPr>
      </w:pPr>
      <w:r w:rsidRPr="00CE36AC">
        <w:rPr>
          <w:sz w:val="22"/>
          <w:szCs w:val="22"/>
        </w:rPr>
        <w:t xml:space="preserve">Пресс-служба </w:t>
      </w:r>
      <w:r w:rsidR="002C5853" w:rsidRPr="00CE36AC">
        <w:rPr>
          <w:sz w:val="22"/>
          <w:szCs w:val="22"/>
        </w:rPr>
        <w:t xml:space="preserve">Отделения </w:t>
      </w:r>
      <w:r w:rsidR="00CE36AC" w:rsidRPr="00CE36AC">
        <w:rPr>
          <w:sz w:val="22"/>
          <w:szCs w:val="22"/>
        </w:rPr>
        <w:t>С</w:t>
      </w:r>
      <w:r w:rsidRPr="00CE36AC">
        <w:rPr>
          <w:sz w:val="22"/>
          <w:szCs w:val="22"/>
        </w:rPr>
        <w:t>ФР</w:t>
      </w:r>
      <w:r w:rsidR="00B655DF" w:rsidRPr="00CE36AC">
        <w:rPr>
          <w:sz w:val="22"/>
          <w:szCs w:val="22"/>
        </w:rPr>
        <w:t xml:space="preserve"> </w:t>
      </w:r>
      <w:r w:rsidR="00CE36AC" w:rsidRPr="00CE36AC">
        <w:rPr>
          <w:sz w:val="22"/>
          <w:szCs w:val="22"/>
        </w:rPr>
        <w:t>по Новосибирской области</w:t>
      </w:r>
      <w:r w:rsidR="007D7200" w:rsidRPr="00CE36AC">
        <w:rPr>
          <w:sz w:val="22"/>
          <w:szCs w:val="22"/>
        </w:rPr>
        <w:t xml:space="preserve"> </w:t>
      </w:r>
    </w:p>
    <w:sectPr w:rsidR="001B3BAF" w:rsidRPr="00CE36AC" w:rsidSect="00617726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45FE665E"/>
    <w:multiLevelType w:val="hybridMultilevel"/>
    <w:tmpl w:val="C630D502"/>
    <w:lvl w:ilvl="0" w:tplc="70A86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05A5"/>
    <w:multiLevelType w:val="hybridMultilevel"/>
    <w:tmpl w:val="57B428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C17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11F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3EA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3693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AF5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3D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0D65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2D8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CD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952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726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810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0E0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486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22C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2EAD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9EB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5FA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60D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6FD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4F1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372BA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DFF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0FE9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13F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36A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346"/>
    <w:rsid w:val="00D4124C"/>
    <w:rsid w:val="00D419AD"/>
    <w:rsid w:val="00D41A90"/>
    <w:rsid w:val="00D42133"/>
    <w:rsid w:val="00D4230D"/>
    <w:rsid w:val="00D42D6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4F87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55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2F4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501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8B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A6F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4B614-A88D-41CB-9664-5643BDF8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</cp:revision>
  <cp:lastPrinted>2022-12-21T02:53:00Z</cp:lastPrinted>
  <dcterms:created xsi:type="dcterms:W3CDTF">2022-12-21T02:00:00Z</dcterms:created>
  <dcterms:modified xsi:type="dcterms:W3CDTF">2023-01-09T04:45:00Z</dcterms:modified>
</cp:coreProperties>
</file>