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633CE">
        <w:rPr>
          <w:b/>
          <w:sz w:val="24"/>
          <w:szCs w:val="24"/>
        </w:rPr>
        <w:t>1</w:t>
      </w:r>
      <w:r w:rsidR="006F7FE1" w:rsidRPr="006F7FE1">
        <w:rPr>
          <w:b/>
          <w:sz w:val="24"/>
          <w:szCs w:val="24"/>
        </w:rPr>
        <w:t>4</w:t>
      </w:r>
      <w:r w:rsidR="00283E1F">
        <w:rPr>
          <w:b/>
          <w:sz w:val="24"/>
          <w:szCs w:val="24"/>
        </w:rPr>
        <w:t xml:space="preserve"> </w:t>
      </w:r>
      <w:r w:rsidR="006F7FE1" w:rsidRPr="006F7FE1">
        <w:rPr>
          <w:b/>
          <w:sz w:val="24"/>
          <w:szCs w:val="24"/>
        </w:rPr>
        <w:t>0</w:t>
      </w:r>
      <w:r w:rsidR="006F7FE1">
        <w:rPr>
          <w:b/>
          <w:sz w:val="24"/>
          <w:szCs w:val="24"/>
          <w:lang w:val="en-US"/>
        </w:rPr>
        <w:t>8</w:t>
      </w:r>
      <w:bookmarkStart w:id="0" w:name="_GoBack"/>
      <w:bookmarkEnd w:id="0"/>
      <w:r w:rsidR="006D5E3C">
        <w:rPr>
          <w:b/>
          <w:sz w:val="24"/>
          <w:szCs w:val="24"/>
        </w:rPr>
        <w:t xml:space="preserve"> </w:t>
      </w:r>
      <w:r w:rsidR="00804B87">
        <w:rPr>
          <w:b/>
          <w:sz w:val="24"/>
          <w:szCs w:val="24"/>
        </w:rPr>
        <w:t>ма</w:t>
      </w:r>
      <w:r w:rsidR="0042318D">
        <w:rPr>
          <w:b/>
          <w:sz w:val="24"/>
          <w:szCs w:val="24"/>
        </w:rPr>
        <w:t>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A76EDA" w:rsidRDefault="00A76EDA" w:rsidP="00A76EDA">
      <w:pPr>
        <w:pStyle w:val="aff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EDA" w:rsidRPr="00A76EDA" w:rsidRDefault="00A76EDA" w:rsidP="00A76EDA">
      <w:pPr>
        <w:pStyle w:val="aff4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DA">
        <w:rPr>
          <w:rFonts w:ascii="Times New Roman" w:hAnsi="Times New Roman" w:cs="Times New Roman"/>
          <w:b/>
          <w:sz w:val="24"/>
          <w:szCs w:val="24"/>
        </w:rPr>
        <w:t xml:space="preserve">АДМИНИСТРАЦИЯ ОРЛОВСКОГО СЕЛЬСОВЕТА </w:t>
      </w:r>
    </w:p>
    <w:p w:rsidR="00A76EDA" w:rsidRPr="00A76EDA" w:rsidRDefault="00A76EDA" w:rsidP="00A76EDA">
      <w:pPr>
        <w:pStyle w:val="aff4"/>
        <w:spacing w:after="0" w:line="100" w:lineRule="atLeast"/>
        <w:jc w:val="center"/>
        <w:rPr>
          <w:sz w:val="24"/>
          <w:szCs w:val="24"/>
        </w:rPr>
      </w:pPr>
      <w:r w:rsidRPr="00A76EDA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A76EDA" w:rsidRPr="00A76EDA" w:rsidRDefault="00A76EDA" w:rsidP="00A76EDA">
      <w:pPr>
        <w:pStyle w:val="aff4"/>
        <w:spacing w:after="0" w:line="100" w:lineRule="atLeast"/>
        <w:jc w:val="center"/>
        <w:rPr>
          <w:sz w:val="24"/>
          <w:szCs w:val="24"/>
        </w:rPr>
      </w:pPr>
      <w:r w:rsidRPr="00A76ED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76EDA" w:rsidRPr="00A76EDA" w:rsidRDefault="00A76EDA" w:rsidP="00A76EDA">
      <w:pPr>
        <w:pStyle w:val="aff4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DA" w:rsidRPr="00A76EDA" w:rsidRDefault="00A76EDA" w:rsidP="00A76EDA">
      <w:pPr>
        <w:pStyle w:val="aff4"/>
        <w:spacing w:after="0" w:line="100" w:lineRule="atLeast"/>
        <w:jc w:val="both"/>
        <w:rPr>
          <w:sz w:val="24"/>
          <w:szCs w:val="24"/>
        </w:rPr>
      </w:pPr>
      <w:r w:rsidRPr="00A76EDA">
        <w:rPr>
          <w:rFonts w:ascii="Times New Roman" w:hAnsi="Times New Roman" w:cs="Times New Roman"/>
          <w:sz w:val="24"/>
          <w:szCs w:val="24"/>
        </w:rPr>
        <w:t>от 08.05.2019г.                  д. Орловка                                             №20</w:t>
      </w:r>
    </w:p>
    <w:p w:rsidR="00A76EDA" w:rsidRPr="00A76EDA" w:rsidRDefault="00A76EDA" w:rsidP="00A76EDA">
      <w:pPr>
        <w:pStyle w:val="aff0"/>
        <w:ind w:left="-142"/>
        <w:rPr>
          <w:sz w:val="24"/>
          <w:szCs w:val="24"/>
        </w:rPr>
      </w:pPr>
    </w:p>
    <w:p w:rsidR="00A76EDA" w:rsidRPr="00A76EDA" w:rsidRDefault="00A76EDA" w:rsidP="00A76EDA">
      <w:pPr>
        <w:shd w:val="clear" w:color="auto" w:fill="FFFFFF"/>
        <w:spacing w:line="281" w:lineRule="exact"/>
        <w:ind w:left="14" w:right="2913"/>
        <w:jc w:val="center"/>
        <w:rPr>
          <w:spacing w:val="2"/>
          <w:sz w:val="24"/>
          <w:szCs w:val="24"/>
        </w:rPr>
      </w:pPr>
      <w:r w:rsidRPr="00A76EDA">
        <w:rPr>
          <w:spacing w:val="2"/>
          <w:sz w:val="24"/>
          <w:szCs w:val="24"/>
        </w:rPr>
        <w:t>Об определении мест, предназначенных для выгула</w:t>
      </w:r>
      <w:r>
        <w:rPr>
          <w:spacing w:val="2"/>
          <w:sz w:val="24"/>
          <w:szCs w:val="24"/>
        </w:rPr>
        <w:t xml:space="preserve"> </w:t>
      </w:r>
      <w:r w:rsidRPr="00A76EDA">
        <w:rPr>
          <w:spacing w:val="2"/>
          <w:sz w:val="24"/>
          <w:szCs w:val="24"/>
        </w:rPr>
        <w:t>домашних животных на территории</w:t>
      </w:r>
    </w:p>
    <w:p w:rsidR="00A76EDA" w:rsidRPr="00A76EDA" w:rsidRDefault="00A76EDA" w:rsidP="00A76ED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A76EDA">
        <w:rPr>
          <w:spacing w:val="2"/>
        </w:rPr>
        <w:t>Орловского сельсовета Кыштовского района Новосибирской области</w:t>
      </w:r>
    </w:p>
    <w:p w:rsidR="00A76EDA" w:rsidRPr="00A76EDA" w:rsidRDefault="00A76EDA" w:rsidP="00A76EDA">
      <w:pPr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A76EDA" w:rsidRPr="00A76EDA" w:rsidRDefault="00A76EDA" w:rsidP="00A76EDA">
      <w:pPr>
        <w:ind w:firstLine="567"/>
        <w:jc w:val="both"/>
        <w:rPr>
          <w:b/>
          <w:spacing w:val="2"/>
          <w:sz w:val="24"/>
          <w:szCs w:val="24"/>
        </w:rPr>
      </w:pPr>
      <w:r w:rsidRPr="00A76EDA">
        <w:rPr>
          <w:spacing w:val="2"/>
          <w:sz w:val="24"/>
          <w:szCs w:val="24"/>
        </w:rPr>
        <w:tab/>
        <w:t xml:space="preserve">В соответствии с Федеральным законом от 06.10.2003 № 131-ФЗ №Об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A76EDA">
        <w:rPr>
          <w:sz w:val="24"/>
          <w:szCs w:val="24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A76EDA">
        <w:rPr>
          <w:spacing w:val="2"/>
          <w:sz w:val="24"/>
          <w:szCs w:val="24"/>
        </w:rPr>
        <w:t>, Уставом Орловского сельсовета Кыштовского района Новосибирской области, администрация Орловского сельсовета Кыштовского района Новосибирской области</w:t>
      </w:r>
      <w:r w:rsidRPr="00A76EDA">
        <w:rPr>
          <w:b/>
          <w:spacing w:val="2"/>
          <w:sz w:val="24"/>
          <w:szCs w:val="24"/>
        </w:rPr>
        <w:t xml:space="preserve"> </w:t>
      </w:r>
    </w:p>
    <w:p w:rsidR="00A76EDA" w:rsidRPr="00A76EDA" w:rsidRDefault="00A76EDA" w:rsidP="00A76EDA">
      <w:pPr>
        <w:ind w:firstLine="567"/>
        <w:jc w:val="both"/>
        <w:rPr>
          <w:spacing w:val="2"/>
          <w:sz w:val="24"/>
          <w:szCs w:val="24"/>
        </w:rPr>
      </w:pPr>
      <w:r w:rsidRPr="00A76EDA">
        <w:rPr>
          <w:b/>
          <w:spacing w:val="2"/>
          <w:sz w:val="24"/>
          <w:szCs w:val="24"/>
        </w:rPr>
        <w:t>ПОСТАНОВЛЯЕТ</w:t>
      </w:r>
      <w:r w:rsidRPr="00A76EDA">
        <w:rPr>
          <w:spacing w:val="2"/>
          <w:sz w:val="24"/>
          <w:szCs w:val="24"/>
        </w:rPr>
        <w:t>:</w:t>
      </w:r>
    </w:p>
    <w:p w:rsidR="00A76EDA" w:rsidRPr="00A76EDA" w:rsidRDefault="00A76EDA" w:rsidP="00A76EDA">
      <w:pPr>
        <w:jc w:val="both"/>
        <w:rPr>
          <w:spacing w:val="2"/>
          <w:sz w:val="24"/>
          <w:szCs w:val="24"/>
        </w:rPr>
      </w:pPr>
    </w:p>
    <w:p w:rsidR="00A76EDA" w:rsidRPr="00A76EDA" w:rsidRDefault="00A76EDA" w:rsidP="00A76ED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6EDA">
        <w:rPr>
          <w:color w:val="000000"/>
          <w:sz w:val="24"/>
          <w:szCs w:val="24"/>
        </w:rPr>
        <w:t xml:space="preserve"> Определить места для выгула домашних животных на территории </w:t>
      </w:r>
      <w:r w:rsidRPr="00A76EDA">
        <w:rPr>
          <w:spacing w:val="2"/>
          <w:sz w:val="24"/>
          <w:szCs w:val="24"/>
        </w:rPr>
        <w:t>Орловского сельсовета Кыштовского района Новосибирской области,</w:t>
      </w:r>
      <w:r w:rsidRPr="00A76EDA">
        <w:rPr>
          <w:color w:val="000000"/>
          <w:sz w:val="24"/>
          <w:szCs w:val="24"/>
        </w:rPr>
        <w:t xml:space="preserve"> согласно Приложению 1.</w:t>
      </w:r>
    </w:p>
    <w:p w:rsidR="00A76EDA" w:rsidRPr="00A76EDA" w:rsidRDefault="00A76EDA" w:rsidP="00A76ED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6EDA">
        <w:rPr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</w:t>
      </w:r>
      <w:r w:rsidRPr="00A76EDA">
        <w:rPr>
          <w:spacing w:val="2"/>
          <w:sz w:val="24"/>
          <w:szCs w:val="24"/>
        </w:rPr>
        <w:t>Кыштовского района Новосибирской области на странице Орловского сельсовета</w:t>
      </w:r>
      <w:r w:rsidRPr="00A76EDA">
        <w:rPr>
          <w:sz w:val="24"/>
          <w:szCs w:val="24"/>
        </w:rPr>
        <w:t>.</w:t>
      </w:r>
    </w:p>
    <w:p w:rsidR="00A76EDA" w:rsidRPr="00A76EDA" w:rsidRDefault="00A76EDA" w:rsidP="00A76ED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6ED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76EDA" w:rsidRPr="00A76EDA" w:rsidRDefault="00A76EDA" w:rsidP="00A76EDA">
      <w:pPr>
        <w:ind w:left="720"/>
        <w:jc w:val="both"/>
        <w:rPr>
          <w:sz w:val="24"/>
          <w:szCs w:val="24"/>
        </w:rPr>
      </w:pPr>
    </w:p>
    <w:p w:rsidR="00A76EDA" w:rsidRPr="00A76EDA" w:rsidRDefault="00A76EDA" w:rsidP="00A76EDA">
      <w:pPr>
        <w:jc w:val="both"/>
        <w:rPr>
          <w:spacing w:val="2"/>
          <w:sz w:val="24"/>
          <w:szCs w:val="24"/>
        </w:rPr>
      </w:pPr>
      <w:r w:rsidRPr="00A76EDA">
        <w:rPr>
          <w:sz w:val="24"/>
          <w:szCs w:val="24"/>
        </w:rPr>
        <w:t xml:space="preserve">Глава </w:t>
      </w:r>
      <w:r w:rsidRPr="00A76EDA">
        <w:rPr>
          <w:spacing w:val="2"/>
          <w:sz w:val="24"/>
          <w:szCs w:val="24"/>
        </w:rPr>
        <w:t xml:space="preserve">Орловского сельсовета </w:t>
      </w:r>
    </w:p>
    <w:p w:rsidR="00A76EDA" w:rsidRPr="00A76EDA" w:rsidRDefault="00A76EDA" w:rsidP="00A76EDA">
      <w:pPr>
        <w:jc w:val="both"/>
        <w:rPr>
          <w:sz w:val="24"/>
          <w:szCs w:val="24"/>
        </w:rPr>
      </w:pPr>
      <w:r w:rsidRPr="00A76EDA">
        <w:rPr>
          <w:spacing w:val="2"/>
          <w:sz w:val="24"/>
          <w:szCs w:val="24"/>
        </w:rPr>
        <w:t>Кыштовского района Новосибирской области                      С.С. Криворотов</w:t>
      </w:r>
    </w:p>
    <w:p w:rsidR="00A76EDA" w:rsidRPr="00A76EDA" w:rsidRDefault="00A76EDA" w:rsidP="00A76EDA">
      <w:pPr>
        <w:pStyle w:val="a9"/>
        <w:spacing w:before="0" w:beforeAutospacing="0" w:after="0" w:afterAutospacing="0"/>
        <w:jc w:val="right"/>
        <w:rPr>
          <w:spacing w:val="2"/>
        </w:rPr>
      </w:pPr>
    </w:p>
    <w:p w:rsidR="00A76EDA" w:rsidRPr="00A76EDA" w:rsidRDefault="00A76EDA" w:rsidP="00A76EDA">
      <w:pPr>
        <w:pStyle w:val="a9"/>
        <w:spacing w:before="0" w:beforeAutospacing="0" w:after="0" w:afterAutospacing="0"/>
        <w:jc w:val="right"/>
        <w:rPr>
          <w:spacing w:val="2"/>
        </w:rPr>
      </w:pPr>
      <w:r w:rsidRPr="00A76EDA">
        <w:rPr>
          <w:color w:val="000000"/>
        </w:rPr>
        <w:t>ПРИЛОЖЕНИЕ 1</w:t>
      </w:r>
      <w:r w:rsidRPr="00A76EDA">
        <w:rPr>
          <w:color w:val="000000"/>
        </w:rPr>
        <w:br/>
        <w:t xml:space="preserve">к постановлению администрации </w:t>
      </w:r>
      <w:r w:rsidRPr="00A76EDA">
        <w:rPr>
          <w:spacing w:val="2"/>
        </w:rPr>
        <w:t xml:space="preserve">Орловского сельсовета </w:t>
      </w:r>
    </w:p>
    <w:p w:rsidR="00A76EDA" w:rsidRPr="00A76EDA" w:rsidRDefault="00A76EDA" w:rsidP="00A76EDA">
      <w:pPr>
        <w:pStyle w:val="a9"/>
        <w:spacing w:before="0" w:beforeAutospacing="0" w:after="0" w:afterAutospacing="0"/>
        <w:jc w:val="right"/>
        <w:rPr>
          <w:spacing w:val="2"/>
        </w:rPr>
      </w:pPr>
      <w:r w:rsidRPr="00A76EDA">
        <w:rPr>
          <w:spacing w:val="2"/>
        </w:rPr>
        <w:t>Кыштовского района Новосибирской области</w:t>
      </w:r>
    </w:p>
    <w:p w:rsidR="00A76EDA" w:rsidRPr="00A76EDA" w:rsidRDefault="00A76EDA" w:rsidP="00A76EDA">
      <w:pPr>
        <w:pStyle w:val="a9"/>
        <w:spacing w:before="0" w:beforeAutospacing="0" w:after="0" w:afterAutospacing="0"/>
        <w:jc w:val="right"/>
        <w:rPr>
          <w:spacing w:val="2"/>
        </w:rPr>
      </w:pPr>
      <w:r w:rsidRPr="00A76EDA">
        <w:rPr>
          <w:spacing w:val="2"/>
        </w:rPr>
        <w:t>от "08" 05. 2019.г №20</w:t>
      </w:r>
    </w:p>
    <w:p w:rsidR="00A76EDA" w:rsidRPr="000069AE" w:rsidRDefault="00A76EDA" w:rsidP="00A76EDA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76EDA" w:rsidRPr="00985340" w:rsidRDefault="00A76EDA" w:rsidP="00A76EDA">
      <w:pPr>
        <w:pStyle w:val="a9"/>
        <w:spacing w:before="0" w:beforeAutospacing="0" w:after="0" w:afterAutospacing="0"/>
        <w:jc w:val="center"/>
        <w:rPr>
          <w:rStyle w:val="ac"/>
          <w:b w:val="0"/>
          <w:color w:val="000000"/>
        </w:rPr>
      </w:pPr>
      <w:r w:rsidRPr="00985340">
        <w:rPr>
          <w:rStyle w:val="ac"/>
          <w:b w:val="0"/>
          <w:color w:val="000000"/>
        </w:rPr>
        <w:t>Перечень мест</w:t>
      </w:r>
    </w:p>
    <w:p w:rsidR="00A76EDA" w:rsidRPr="00985340" w:rsidRDefault="00A76EDA" w:rsidP="00A76EDA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985340">
        <w:rPr>
          <w:rStyle w:val="ac"/>
          <w:b w:val="0"/>
          <w:color w:val="000000"/>
        </w:rPr>
        <w:t xml:space="preserve"> для выгула домашних животных на территории </w:t>
      </w:r>
      <w:r w:rsidRPr="00985340">
        <w:rPr>
          <w:spacing w:val="2"/>
        </w:rPr>
        <w:t>Орловского сельсовета Кыштовского района Новосибирской области</w:t>
      </w:r>
    </w:p>
    <w:p w:rsidR="00A76EDA" w:rsidRPr="00985340" w:rsidRDefault="00A76EDA" w:rsidP="00A76ED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985340">
        <w:rPr>
          <w:rFonts w:ascii="Arial" w:hAnsi="Arial" w:cs="Arial"/>
          <w:color w:val="000000"/>
        </w:rPr>
        <w:br/>
      </w:r>
      <w:r w:rsidRPr="00985340">
        <w:rPr>
          <w:color w:val="000000"/>
        </w:rPr>
        <w:t>1.Окраины улиц: Центральная (за домом №45), Березовая за домом №28, Тайтасская (за домом №18), Хуторская (за домом №17), Зеленая (за домом №10).</w:t>
      </w:r>
    </w:p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633CE">
        <w:rPr>
          <w:b/>
          <w:sz w:val="24"/>
          <w:szCs w:val="24"/>
        </w:rPr>
        <w:t>1</w:t>
      </w:r>
      <w:r w:rsidR="006F7FE1" w:rsidRPr="006F7FE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 w:rsidR="006F7FE1" w:rsidRPr="006F7FE1">
        <w:rPr>
          <w:b/>
          <w:sz w:val="24"/>
          <w:szCs w:val="24"/>
        </w:rPr>
        <w:t>08</w:t>
      </w:r>
      <w:r w:rsidR="00A50A2F">
        <w:rPr>
          <w:b/>
          <w:sz w:val="24"/>
          <w:szCs w:val="24"/>
        </w:rPr>
        <w:t xml:space="preserve"> </w:t>
      </w:r>
      <w:r w:rsidR="00804B87">
        <w:rPr>
          <w:b/>
          <w:sz w:val="24"/>
          <w:szCs w:val="24"/>
        </w:rPr>
        <w:t>ма</w:t>
      </w:r>
      <w:r w:rsidR="0042318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>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08" w:rsidRDefault="006F1008" w:rsidP="00E9080B">
      <w:r>
        <w:separator/>
      </w:r>
    </w:p>
  </w:endnote>
  <w:endnote w:type="continuationSeparator" w:id="0">
    <w:p w:rsidR="006F1008" w:rsidRDefault="006F1008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08" w:rsidRDefault="006F1008" w:rsidP="00E9080B">
      <w:r>
        <w:separator/>
      </w:r>
    </w:p>
  </w:footnote>
  <w:footnote w:type="continuationSeparator" w:id="0">
    <w:p w:rsidR="006F1008" w:rsidRDefault="006F1008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82867"/>
    <w:multiLevelType w:val="multilevel"/>
    <w:tmpl w:val="6D6E9A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1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0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6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673CC7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4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1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1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7"/>
  </w:num>
  <w:num w:numId="28">
    <w:abstractNumId w:val="3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13"/>
  </w:num>
  <w:num w:numId="38">
    <w:abstractNumId w:val="29"/>
  </w:num>
  <w:num w:numId="39">
    <w:abstractNumId w:val="10"/>
  </w:num>
  <w:num w:numId="40">
    <w:abstractNumId w:val="3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81C4F"/>
    <w:rsid w:val="00491A0B"/>
    <w:rsid w:val="004A3E4E"/>
    <w:rsid w:val="004B56DF"/>
    <w:rsid w:val="004B6867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43E6"/>
    <w:rsid w:val="00692F1C"/>
    <w:rsid w:val="00696E58"/>
    <w:rsid w:val="006C445A"/>
    <w:rsid w:val="006D5E3C"/>
    <w:rsid w:val="006F1008"/>
    <w:rsid w:val="006F7FE1"/>
    <w:rsid w:val="00705FF0"/>
    <w:rsid w:val="00740CE5"/>
    <w:rsid w:val="00743731"/>
    <w:rsid w:val="007461EA"/>
    <w:rsid w:val="00755ADF"/>
    <w:rsid w:val="00756A8B"/>
    <w:rsid w:val="0077435E"/>
    <w:rsid w:val="00791AD9"/>
    <w:rsid w:val="00791DFC"/>
    <w:rsid w:val="007A0728"/>
    <w:rsid w:val="007A1E72"/>
    <w:rsid w:val="007E467B"/>
    <w:rsid w:val="007F3608"/>
    <w:rsid w:val="007F3FC9"/>
    <w:rsid w:val="007F7CFC"/>
    <w:rsid w:val="00804B87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5340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06125"/>
    <w:rsid w:val="00A3633E"/>
    <w:rsid w:val="00A500F0"/>
    <w:rsid w:val="00A50A2F"/>
    <w:rsid w:val="00A52171"/>
    <w:rsid w:val="00A678FC"/>
    <w:rsid w:val="00A76EDA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DD64A6"/>
    <w:rsid w:val="00E03B17"/>
    <w:rsid w:val="00E05F62"/>
    <w:rsid w:val="00E41A6E"/>
    <w:rsid w:val="00E4227C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uiPriority w:val="99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0"/>
    <w:rsid w:val="00DD64A6"/>
  </w:style>
  <w:style w:type="paragraph" w:customStyle="1" w:styleId="headertexttopleveltextcentertext">
    <w:name w:val="headertext topleveltext centertext"/>
    <w:basedOn w:val="a"/>
    <w:rsid w:val="00A76EDA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Базовый"/>
    <w:rsid w:val="00A76EDA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2518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6</cp:revision>
  <cp:lastPrinted>2016-07-01T06:31:00Z</cp:lastPrinted>
  <dcterms:created xsi:type="dcterms:W3CDTF">2019-05-29T05:20:00Z</dcterms:created>
  <dcterms:modified xsi:type="dcterms:W3CDTF">2019-05-29T07:25:00Z</dcterms:modified>
</cp:coreProperties>
</file>