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C56AB7">
        <w:rPr>
          <w:rFonts w:ascii="Times New Roman" w:hAnsi="Times New Roman" w:cs="Times New Roman"/>
          <w:sz w:val="28"/>
          <w:szCs w:val="28"/>
        </w:rPr>
        <w:t>2</w:t>
      </w:r>
      <w:r w:rsidR="0079706A">
        <w:rPr>
          <w:rFonts w:ascii="Times New Roman" w:hAnsi="Times New Roman" w:cs="Times New Roman"/>
          <w:sz w:val="28"/>
          <w:szCs w:val="28"/>
        </w:rPr>
        <w:t>4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79706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.09.2013г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706A" w:rsidP="0079706A">
      <w:pPr>
        <w:ind w:firstLine="708"/>
        <w:jc w:val="both"/>
        <w:rPr>
          <w:sz w:val="28"/>
          <w:szCs w:val="28"/>
        </w:rPr>
      </w:pPr>
      <w:r w:rsidRPr="00486F9F">
        <w:rPr>
          <w:sz w:val="28"/>
          <w:szCs w:val="28"/>
        </w:rPr>
        <w:t>«</w:t>
      </w:r>
      <w:r>
        <w:rPr>
          <w:sz w:val="28"/>
          <w:szCs w:val="28"/>
        </w:rPr>
        <w:t>Администрация Кыштовского района извещает о возможном предоставлении в аренду земельного участка</w:t>
      </w:r>
      <w:r w:rsidRPr="00486F9F">
        <w:rPr>
          <w:sz w:val="28"/>
          <w:szCs w:val="28"/>
        </w:rPr>
        <w:t xml:space="preserve"> </w:t>
      </w:r>
      <w:r>
        <w:rPr>
          <w:sz w:val="28"/>
          <w:szCs w:val="28"/>
        </w:rPr>
        <w:t>из земель сельскохозяйственного назначения для сельскохозяйственного использования.</w:t>
      </w:r>
    </w:p>
    <w:p w:rsidR="0079706A" w:rsidRPr="00DD2E4D" w:rsidP="0079706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Граждане, заинтересованные в предоставлении земельного участка вправе в течени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тридцати дней со дня опубликования в периодическом печатном издании администрации Кыштовского района «</w:t>
      </w:r>
      <w:r>
        <w:rPr>
          <w:sz w:val="28"/>
          <w:szCs w:val="28"/>
        </w:rPr>
        <w:t>Бюллютень</w:t>
      </w:r>
      <w:r w:rsidRPr="00EF61F1">
        <w:rPr>
          <w:sz w:val="28"/>
          <w:szCs w:val="28"/>
        </w:rPr>
        <w:t xml:space="preserve"> органов местн</w:t>
      </w:r>
      <w:r>
        <w:rPr>
          <w:sz w:val="28"/>
          <w:szCs w:val="28"/>
        </w:rPr>
        <w:t>ого самоуправления Кыштовского</w:t>
      </w:r>
      <w:r w:rsidRPr="00EF61F1">
        <w:rPr>
          <w:sz w:val="28"/>
          <w:szCs w:val="28"/>
        </w:rPr>
        <w:t xml:space="preserve"> района Новосибирской области»,</w:t>
      </w:r>
      <w:r>
        <w:rPr>
          <w:sz w:val="28"/>
          <w:szCs w:val="28"/>
        </w:rPr>
        <w:t xml:space="preserve"> </w:t>
      </w:r>
      <w:r w:rsidRPr="00DD2E4D">
        <w:rPr>
          <w:sz w:val="28"/>
          <w:szCs w:val="28"/>
        </w:rPr>
        <w:t>размещения на официальном сайте Российской Федерации (</w:t>
      </w:r>
      <w:r>
        <w:fldChar w:fldCharType="begin"/>
      </w:r>
      <w:r>
        <w:instrText xml:space="preserve"> HYPERLINK "http://www.torgi.gov.ru" </w:instrText>
      </w:r>
      <w:r>
        <w:fldChar w:fldCharType="separate"/>
      </w:r>
      <w:r w:rsidRPr="00DD2E4D">
        <w:rPr>
          <w:rStyle w:val="Hyperlink"/>
          <w:szCs w:val="28"/>
          <w:lang w:val="en-US"/>
        </w:rPr>
        <w:t>www</w:t>
      </w:r>
      <w:r w:rsidRPr="00DD2E4D">
        <w:rPr>
          <w:rStyle w:val="Hyperlink"/>
          <w:szCs w:val="28"/>
        </w:rPr>
        <w:t>.</w:t>
      </w:r>
      <w:r w:rsidRPr="00DD2E4D">
        <w:rPr>
          <w:rStyle w:val="Hyperlink"/>
          <w:szCs w:val="28"/>
          <w:lang w:val="en-US"/>
        </w:rPr>
        <w:t>torgi</w:t>
      </w:r>
      <w:r w:rsidRPr="00DD2E4D">
        <w:rPr>
          <w:rStyle w:val="Hyperlink"/>
          <w:szCs w:val="28"/>
        </w:rPr>
        <w:t>.</w:t>
      </w:r>
      <w:r w:rsidRPr="00DD2E4D">
        <w:rPr>
          <w:rStyle w:val="Hyperlink"/>
          <w:szCs w:val="28"/>
          <w:lang w:val="en-US"/>
        </w:rPr>
        <w:t>gov</w:t>
      </w:r>
      <w:r w:rsidRPr="00DD2E4D">
        <w:rPr>
          <w:rStyle w:val="Hyperlink"/>
          <w:szCs w:val="28"/>
        </w:rPr>
        <w:t>.</w:t>
      </w:r>
      <w:r w:rsidRPr="00DD2E4D">
        <w:rPr>
          <w:rStyle w:val="Hyperlink"/>
          <w:szCs w:val="28"/>
          <w:lang w:val="en-US"/>
        </w:rPr>
        <w:t>ru</w:t>
      </w:r>
      <w:r>
        <w:fldChar w:fldCharType="end"/>
      </w:r>
      <w:r w:rsidRPr="00DD2E4D">
        <w:rPr>
          <w:sz w:val="28"/>
          <w:szCs w:val="28"/>
        </w:rPr>
        <w:t>), а также на официальном сайте администрации Кыштовского района, подавать заявление о намерении участвовать в аукционе на право заключения договоров аренды земельного  участка.</w:t>
      </w:r>
    </w:p>
    <w:p w:rsidR="0079706A" w:rsidRPr="00DD2E4D" w:rsidP="0079706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Заявки принимаются на бумажном носителе по адресу</w:t>
      </w:r>
      <w:r w:rsidRPr="00DD2E4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Новосибирская область, Кыштовский район, </w:t>
      </w:r>
      <w:r w:rsidRPr="00DD2E4D">
        <w:rPr>
          <w:sz w:val="28"/>
          <w:szCs w:val="28"/>
        </w:rPr>
        <w:t>с</w:t>
      </w:r>
      <w:r w:rsidRPr="00DD2E4D">
        <w:rPr>
          <w:sz w:val="28"/>
          <w:szCs w:val="28"/>
        </w:rPr>
        <w:t xml:space="preserve">. </w:t>
      </w:r>
      <w:r w:rsidRPr="00DD2E4D">
        <w:rPr>
          <w:sz w:val="28"/>
          <w:szCs w:val="28"/>
        </w:rPr>
        <w:t>Кыштовка</w:t>
      </w:r>
      <w:r w:rsidRPr="00DD2E4D">
        <w:rPr>
          <w:sz w:val="28"/>
          <w:szCs w:val="28"/>
        </w:rPr>
        <w:t xml:space="preserve">, ул. Ленина, </w:t>
      </w:r>
      <w:r>
        <w:rPr>
          <w:sz w:val="28"/>
          <w:szCs w:val="28"/>
        </w:rPr>
        <w:t>38, начиная с 11.09</w:t>
      </w:r>
      <w:r w:rsidRPr="00DD2E4D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D2E4D">
        <w:rPr>
          <w:sz w:val="28"/>
          <w:szCs w:val="28"/>
        </w:rPr>
        <w:t xml:space="preserve"> с 9 часов 00 минут до 17 часов 00 минут.</w:t>
      </w:r>
    </w:p>
    <w:p w:rsidR="0079706A" w:rsidRPr="00DD2E4D" w:rsidP="0079706A">
      <w:pPr>
        <w:tabs>
          <w:tab w:val="left" w:pos="709"/>
        </w:tabs>
        <w:jc w:val="both"/>
        <w:rPr>
          <w:sz w:val="28"/>
          <w:szCs w:val="28"/>
        </w:rPr>
      </w:pPr>
      <w:r w:rsidRPr="00DD2E4D">
        <w:rPr>
          <w:sz w:val="28"/>
          <w:szCs w:val="28"/>
        </w:rPr>
        <w:t>Дата окончания приема</w:t>
      </w:r>
      <w:r>
        <w:rPr>
          <w:sz w:val="28"/>
          <w:szCs w:val="28"/>
        </w:rPr>
        <w:t xml:space="preserve"> заявок: до 17 часов 00 минут 11.10.2023</w:t>
      </w:r>
      <w:r w:rsidRPr="00DD2E4D">
        <w:rPr>
          <w:sz w:val="28"/>
          <w:szCs w:val="28"/>
        </w:rPr>
        <w:t>,</w:t>
      </w:r>
    </w:p>
    <w:p w:rsidR="0079706A" w:rsidRPr="00DD2E4D" w:rsidP="0079706A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DD2E4D">
        <w:rPr>
          <w:color w:val="000000" w:themeColor="text1"/>
          <w:sz w:val="28"/>
          <w:szCs w:val="28"/>
        </w:rPr>
        <w:t>Местоположение земельного участка:</w:t>
      </w:r>
    </w:p>
    <w:p w:rsidR="0079706A" w:rsidRPr="00DD2E4D" w:rsidP="0079706A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1) </w:t>
      </w:r>
      <w:r w:rsidRPr="00DD2E4D">
        <w:rPr>
          <w:color w:val="000000" w:themeColor="text1"/>
          <w:sz w:val="28"/>
          <w:szCs w:val="28"/>
        </w:rPr>
        <w:t>Новоси</w:t>
      </w:r>
      <w:r>
        <w:rPr>
          <w:color w:val="000000" w:themeColor="text1"/>
          <w:sz w:val="28"/>
          <w:szCs w:val="28"/>
        </w:rPr>
        <w:t xml:space="preserve">бирская область, р-н Кыштовский, МО Орловский сельсовет, </w:t>
      </w:r>
      <w:r w:rsidRPr="00D22461">
        <w:rPr>
          <w:color w:val="000000" w:themeColor="text1"/>
          <w:sz w:val="28"/>
          <w:szCs w:val="28"/>
        </w:rPr>
        <w:t xml:space="preserve">площадью </w:t>
      </w:r>
      <w:r>
        <w:rPr>
          <w:color w:val="000000"/>
          <w:sz w:val="28"/>
          <w:szCs w:val="28"/>
          <w:shd w:val="clear" w:color="auto" w:fill="FFFFFF"/>
        </w:rPr>
        <w:t>2083506</w:t>
      </w:r>
      <w:r w:rsidRPr="00D22461">
        <w:rPr>
          <w:color w:val="000000"/>
          <w:sz w:val="28"/>
          <w:szCs w:val="28"/>
          <w:shd w:val="clear" w:color="auto" w:fill="FFFFFF"/>
        </w:rPr>
        <w:t xml:space="preserve"> </w:t>
      </w:r>
      <w:r w:rsidRPr="00D22461">
        <w:rPr>
          <w:color w:val="000000" w:themeColor="text1"/>
          <w:sz w:val="28"/>
          <w:szCs w:val="28"/>
        </w:rPr>
        <w:t>кв</w:t>
      </w:r>
      <w:r w:rsidRPr="00D22461">
        <w:rPr>
          <w:color w:val="000000" w:themeColor="text1"/>
          <w:sz w:val="28"/>
          <w:szCs w:val="28"/>
        </w:rPr>
        <w:t>.м</w:t>
      </w:r>
      <w:r w:rsidRPr="00D22461">
        <w:rPr>
          <w:color w:val="000000" w:themeColor="text1"/>
          <w:sz w:val="28"/>
          <w:szCs w:val="28"/>
        </w:rPr>
        <w:t>, кадастровый номер:</w:t>
      </w:r>
      <w:r w:rsidRPr="00D22461">
        <w:rPr>
          <w:bCs/>
          <w:color w:val="000000" w:themeColor="text1"/>
          <w:sz w:val="28"/>
          <w:szCs w:val="28"/>
          <w:shd w:val="clear" w:color="auto" w:fill="FFFFFF"/>
        </w:rPr>
        <w:t xml:space="preserve"> 54:16:</w:t>
      </w:r>
      <w:r>
        <w:rPr>
          <w:bCs/>
          <w:color w:val="000000" w:themeColor="text1"/>
          <w:sz w:val="28"/>
          <w:szCs w:val="28"/>
          <w:shd w:val="clear" w:color="auto" w:fill="FFFFFF"/>
        </w:rPr>
        <w:t>020101</w:t>
      </w:r>
      <w:r w:rsidRPr="00DD2E4D">
        <w:rPr>
          <w:bCs/>
          <w:color w:val="000000" w:themeColor="text1"/>
          <w:sz w:val="28"/>
          <w:szCs w:val="28"/>
          <w:shd w:val="clear" w:color="auto" w:fill="FFFFFF"/>
        </w:rPr>
        <w:t>:</w:t>
      </w:r>
      <w:r>
        <w:rPr>
          <w:bCs/>
          <w:color w:val="000000" w:themeColor="text1"/>
          <w:sz w:val="28"/>
          <w:szCs w:val="28"/>
          <w:shd w:val="clear" w:color="auto" w:fill="FFFFFF"/>
        </w:rPr>
        <w:t>179</w:t>
      </w:r>
      <w:r w:rsidRPr="00DD2E4D">
        <w:rPr>
          <w:color w:val="000000" w:themeColor="text1"/>
          <w:sz w:val="28"/>
          <w:szCs w:val="28"/>
        </w:rPr>
        <w:t>.</w:t>
      </w:r>
    </w:p>
    <w:p w:rsidR="0079706A" w:rsidRPr="00DD2E4D" w:rsidP="0079706A">
      <w:pPr>
        <w:tabs>
          <w:tab w:val="left" w:pos="4820"/>
        </w:tabs>
        <w:jc w:val="both"/>
        <w:rPr>
          <w:color w:val="000000" w:themeColor="text1"/>
          <w:sz w:val="28"/>
          <w:szCs w:val="28"/>
        </w:rPr>
      </w:pPr>
    </w:p>
    <w:p w:rsidR="007E722C" w:rsidP="0079706A">
      <w:pPr>
        <w:rPr>
          <w:sz w:val="28"/>
          <w:szCs w:val="28"/>
        </w:rPr>
      </w:pPr>
      <w:r w:rsidRPr="00DD2E4D">
        <w:rPr>
          <w:sz w:val="28"/>
          <w:szCs w:val="28"/>
        </w:rPr>
        <w:t>Администрация Кыштовского района</w:t>
      </w:r>
      <w:r>
        <w:rPr>
          <w:sz w:val="28"/>
          <w:szCs w:val="28"/>
        </w:rPr>
        <w:t>»</w:t>
      </w:r>
    </w:p>
    <w:p w:rsidR="0025122B" w:rsidP="0079706A">
      <w:pPr>
        <w:rPr>
          <w:sz w:val="28"/>
          <w:szCs w:val="28"/>
        </w:rPr>
      </w:pPr>
    </w:p>
    <w:p w:rsidR="0025122B" w:rsidP="0079706A">
      <w:pPr>
        <w:rPr>
          <w:sz w:val="28"/>
          <w:szCs w:val="28"/>
        </w:rPr>
      </w:pPr>
    </w:p>
    <w:p w:rsidR="0025122B" w:rsidP="0025122B">
      <w:pPr>
        <w:ind w:left="561" w:right="561"/>
        <w:jc w:val="center"/>
        <w:rPr>
          <w:rFonts w:ascii="Calibri" w:eastAsia="Times New Roman" w:hAnsi="Calibri" w:cs="Times New Roman"/>
          <w:b/>
          <w:iCs/>
          <w:sz w:val="28"/>
          <w:szCs w:val="28"/>
        </w:rPr>
      </w:pPr>
      <w:r>
        <w:rPr>
          <w:rFonts w:ascii="Calibri" w:eastAsia="Times New Roman" w:hAnsi="Calibri" w:cs="Times New Roman"/>
          <w:b/>
          <w:iCs/>
          <w:sz w:val="28"/>
          <w:szCs w:val="28"/>
        </w:rPr>
        <w:t xml:space="preserve">Информация </w:t>
      </w:r>
    </w:p>
    <w:p w:rsidR="0025122B" w:rsidP="0025122B">
      <w:pPr>
        <w:ind w:left="561" w:right="561"/>
        <w:jc w:val="center"/>
        <w:rPr>
          <w:rFonts w:ascii="Calibri" w:eastAsia="Times New Roman" w:hAnsi="Calibri" w:cs="Times New Roman"/>
          <w:b/>
          <w:iCs/>
          <w:sz w:val="28"/>
          <w:szCs w:val="28"/>
        </w:rPr>
      </w:pPr>
      <w:r>
        <w:rPr>
          <w:rFonts w:ascii="Calibri" w:eastAsia="Times New Roman" w:hAnsi="Calibri" w:cs="Times New Roman"/>
          <w:b/>
          <w:iCs/>
          <w:sz w:val="28"/>
          <w:szCs w:val="28"/>
        </w:rPr>
        <w:t xml:space="preserve">О результатах аукциона </w:t>
      </w:r>
      <w:r>
        <w:rPr>
          <w:rFonts w:ascii="Calibri" w:eastAsia="Times New Roman" w:hAnsi="Calibri" w:cs="Times New Roman"/>
          <w:b/>
          <w:sz w:val="28"/>
          <w:szCs w:val="28"/>
        </w:rPr>
        <w:t>открытого по составу участников и форме подачи заявок</w:t>
      </w:r>
      <w:r>
        <w:rPr>
          <w:rFonts w:ascii="Calibri" w:eastAsia="Times New Roman" w:hAnsi="Calibri" w:cs="Times New Roman"/>
          <w:b/>
          <w:iCs/>
          <w:sz w:val="28"/>
          <w:szCs w:val="28"/>
        </w:rPr>
        <w:t xml:space="preserve"> на право заключения договора купли-продажи земельного участка</w:t>
      </w:r>
    </w:p>
    <w:p w:rsidR="0025122B" w:rsidP="0025122B">
      <w:pPr>
        <w:pStyle w:val="NormalWeb"/>
        <w:shd w:val="clear" w:color="auto" w:fill="FFFFFF"/>
        <w:ind w:firstLine="0"/>
        <w:jc w:val="both"/>
        <w:rPr>
          <w:sz w:val="28"/>
          <w:szCs w:val="28"/>
        </w:rPr>
      </w:pPr>
      <w:r w:rsidRPr="001406C4">
        <w:rPr>
          <w:sz w:val="28"/>
          <w:szCs w:val="28"/>
        </w:rPr>
        <w:t xml:space="preserve"> «</w:t>
      </w:r>
      <w:r w:rsidRPr="00B97426">
        <w:rPr>
          <w:sz w:val="28"/>
          <w:szCs w:val="28"/>
        </w:rPr>
        <w:t>Администрация</w:t>
      </w:r>
      <w:r>
        <w:rPr>
          <w:sz w:val="28"/>
          <w:szCs w:val="28"/>
        </w:rPr>
        <w:t xml:space="preserve"> Кыштовского</w:t>
      </w:r>
      <w:r w:rsidRPr="00B97426">
        <w:rPr>
          <w:sz w:val="28"/>
          <w:szCs w:val="28"/>
        </w:rPr>
        <w:t xml:space="preserve"> района Новос</w:t>
      </w:r>
      <w:r>
        <w:rPr>
          <w:sz w:val="28"/>
          <w:szCs w:val="28"/>
        </w:rPr>
        <w:t>ибирской области сообщает, что 08 сентября 2023 года</w:t>
      </w:r>
      <w:r w:rsidRPr="00B97426">
        <w:rPr>
          <w:sz w:val="28"/>
          <w:szCs w:val="28"/>
        </w:rPr>
        <w:t xml:space="preserve"> в </w:t>
      </w:r>
      <w:r>
        <w:rPr>
          <w:sz w:val="28"/>
          <w:szCs w:val="28"/>
        </w:rPr>
        <w:t>12</w:t>
      </w:r>
      <w:r w:rsidRPr="00B97426">
        <w:rPr>
          <w:sz w:val="28"/>
          <w:szCs w:val="28"/>
        </w:rPr>
        <w:t xml:space="preserve"> часов 00 мин по адресу</w:t>
      </w:r>
      <w:r>
        <w:rPr>
          <w:sz w:val="28"/>
          <w:szCs w:val="28"/>
        </w:rPr>
        <w:t>:</w:t>
      </w:r>
      <w:r w:rsidRPr="00B97426">
        <w:rPr>
          <w:sz w:val="28"/>
          <w:szCs w:val="28"/>
        </w:rPr>
        <w:t xml:space="preserve"> Нов</w:t>
      </w:r>
      <w:r>
        <w:rPr>
          <w:sz w:val="28"/>
          <w:szCs w:val="28"/>
        </w:rPr>
        <w:t>осибирская область, Кыштовский</w:t>
      </w:r>
      <w:r w:rsidRPr="00B97426">
        <w:rPr>
          <w:sz w:val="28"/>
          <w:szCs w:val="28"/>
        </w:rPr>
        <w:t xml:space="preserve"> район, </w:t>
      </w:r>
      <w:r w:rsidRPr="00B97426">
        <w:rPr>
          <w:sz w:val="28"/>
          <w:szCs w:val="28"/>
        </w:rPr>
        <w:t>с</w:t>
      </w:r>
      <w:r w:rsidRPr="00B97426">
        <w:rPr>
          <w:sz w:val="28"/>
          <w:szCs w:val="28"/>
        </w:rPr>
        <w:t xml:space="preserve">. </w:t>
      </w:r>
      <w:r>
        <w:rPr>
          <w:sz w:val="28"/>
          <w:szCs w:val="28"/>
        </w:rPr>
        <w:t>Кыштовка</w:t>
      </w:r>
      <w:r w:rsidRPr="00B97426">
        <w:rPr>
          <w:sz w:val="28"/>
          <w:szCs w:val="28"/>
        </w:rPr>
        <w:t xml:space="preserve">, </w:t>
      </w:r>
      <w:r w:rsidRPr="00A67D25">
        <w:rPr>
          <w:sz w:val="28"/>
          <w:szCs w:val="28"/>
        </w:rPr>
        <w:t xml:space="preserve">ул. Ленина, </w:t>
      </w:r>
      <w:r>
        <w:rPr>
          <w:sz w:val="28"/>
          <w:szCs w:val="28"/>
        </w:rPr>
        <w:t>38</w:t>
      </w:r>
      <w:r w:rsidRPr="00B97426">
        <w:rPr>
          <w:sz w:val="28"/>
          <w:szCs w:val="28"/>
        </w:rPr>
        <w:t xml:space="preserve"> проведен аукцион </w:t>
      </w:r>
      <w:r>
        <w:rPr>
          <w:sz w:val="28"/>
          <w:szCs w:val="28"/>
        </w:rPr>
        <w:t>на право заключения договора купли-продажи</w:t>
      </w:r>
      <w:r w:rsidRPr="00B97426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B97426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 с </w:t>
      </w:r>
      <w:r>
        <w:rPr>
          <w:sz w:val="28"/>
          <w:szCs w:val="28"/>
        </w:rPr>
        <w:t>кадастровым номером: 54:16:010234:22,</w:t>
      </w:r>
      <w:r w:rsidRPr="00B974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категория: земли населенных пунктов, местоположение: Новосибирская </w:t>
      </w:r>
      <w:r>
        <w:rPr>
          <w:sz w:val="28"/>
          <w:szCs w:val="28"/>
        </w:rPr>
        <w:t>обл</w:t>
      </w:r>
      <w:r>
        <w:rPr>
          <w:sz w:val="28"/>
          <w:szCs w:val="28"/>
        </w:rPr>
        <w:t xml:space="preserve">, р-н Кыштовский, село Кыштовка, улица </w:t>
      </w:r>
      <w:r>
        <w:rPr>
          <w:sz w:val="28"/>
          <w:szCs w:val="28"/>
        </w:rPr>
        <w:t>Каклемина</w:t>
      </w:r>
      <w:r>
        <w:rPr>
          <w:sz w:val="28"/>
          <w:szCs w:val="28"/>
        </w:rPr>
        <w:t>, площадью 13 кв.м, разрешенное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пользование: для размещения и эксплуатации временного бытового обслуживания. Аукцион признан несостоявшимся с единственным участником. Победитель аукциона Катина Е.С.</w:t>
      </w:r>
    </w:p>
    <w:p w:rsidR="0025122B" w:rsidP="0079706A"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C2">
        <w:t xml:space="preserve"> </w:t>
      </w:r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A3" w:rsidP="009E76A3"/>
    <w:p w:rsidR="009E76A3" w:rsidP="009E76A3"/>
    <w:p w:rsidR="009E76A3" w:rsidRPr="009E76A3" w:rsidP="009E76A3"/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</w:t>
      </w:r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9E76A3">
        <w:rPr>
          <w:rFonts w:ascii="Times New Roman" w:hAnsi="Times New Roman" w:cs="Times New Roman"/>
          <w:sz w:val="28"/>
          <w:szCs w:val="28"/>
        </w:rPr>
        <w:t>0</w:t>
      </w:r>
      <w:r w:rsidR="0079706A">
        <w:rPr>
          <w:rFonts w:ascii="Times New Roman" w:hAnsi="Times New Roman" w:cs="Times New Roman"/>
          <w:sz w:val="28"/>
          <w:szCs w:val="28"/>
        </w:rPr>
        <w:t>8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Pr="00F133B7" w:rsidR="001A48AE">
        <w:rPr>
          <w:rFonts w:ascii="Times New Roman" w:hAnsi="Times New Roman" w:cs="Times New Roman"/>
          <w:sz w:val="28"/>
          <w:szCs w:val="28"/>
        </w:rPr>
        <w:t>0</w:t>
      </w:r>
      <w:r w:rsidR="009E76A3">
        <w:rPr>
          <w:rFonts w:ascii="Times New Roman" w:hAnsi="Times New Roman" w:cs="Times New Roman"/>
          <w:sz w:val="28"/>
          <w:szCs w:val="28"/>
        </w:rPr>
        <w:t>9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Pr="00F133B7" w:rsidR="001A48AE">
        <w:rPr>
          <w:rFonts w:ascii="Times New Roman" w:hAnsi="Times New Roman" w:cs="Times New Roman"/>
          <w:sz w:val="28"/>
          <w:szCs w:val="28"/>
        </w:rPr>
        <w:t>3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r w:rsidRPr="00F133B7">
        <w:rPr>
          <w:rFonts w:ascii="Times New Roman" w:hAnsi="Times New Roman" w:cs="Times New Roman"/>
          <w:sz w:val="28"/>
          <w:szCs w:val="28"/>
        </w:rPr>
        <w:t>х</w:t>
      </w:r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start w:val="0"/>
      <w:numFmt w:val="bullet"/>
      <w:lvlText w:val="*"/>
      <w:lvlJc w:val="left"/>
    </w:lvl>
  </w:abstractNum>
  <w:abstractNum w:abstractNumId="1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039D3EDA"/>
    <w:multiLevelType w:val="hybridMultilevel"/>
    <w:tmpl w:val="C55261E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81B8B"/>
    <w:multiLevelType w:val="hybridMultilevel"/>
    <w:tmpl w:val="E46A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526FD7"/>
    <w:multiLevelType w:val="singleLevel"/>
    <w:tmpl w:val="ACD85610"/>
    <w:lvl w:ilvl="0">
      <w:start w:val="1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5">
    <w:nsid w:val="067B4C11"/>
    <w:multiLevelType w:val="hybridMultilevel"/>
    <w:tmpl w:val="DCC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264BE"/>
    <w:multiLevelType w:val="singleLevel"/>
    <w:tmpl w:val="4636F4B0"/>
    <w:lvl w:ilvl="0">
      <w:start w:val="8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>
    <w:nsid w:val="24DF414D"/>
    <w:multiLevelType w:val="singleLevel"/>
    <w:tmpl w:val="DA86D67E"/>
    <w:lvl w:ilvl="0">
      <w:start w:val="10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9">
    <w:nsid w:val="286553AD"/>
    <w:multiLevelType w:val="singleLevel"/>
    <w:tmpl w:val="A31869D4"/>
    <w:lvl w:ilvl="0">
      <w:start w:val="3"/>
      <w:numFmt w:val="decimal"/>
      <w:lvlText w:val="6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0">
    <w:nsid w:val="28922990"/>
    <w:multiLevelType w:val="hybridMultilevel"/>
    <w:tmpl w:val="834426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4E45C4"/>
    <w:multiLevelType w:val="hybridMultilevel"/>
    <w:tmpl w:val="1E96B20A"/>
    <w:lvl w:ilvl="0">
      <w:start w:val="7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01427F6"/>
    <w:multiLevelType w:val="singleLevel"/>
    <w:tmpl w:val="9FFE7EA6"/>
    <w:lvl w:ilvl="0">
      <w:start w:val="3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3">
    <w:nsid w:val="315B1FCA"/>
    <w:multiLevelType w:val="singleLevel"/>
    <w:tmpl w:val="6D745D66"/>
    <w:lvl w:ilvl="0">
      <w:start w:val="6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4">
    <w:nsid w:val="35CF0AC5"/>
    <w:multiLevelType w:val="multilevel"/>
    <w:tmpl w:val="8D2A2068"/>
    <w:lvl w:ilvl="0">
      <w:start w:val="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>
    <w:nsid w:val="3DBB714D"/>
    <w:multiLevelType w:val="hybridMultilevel"/>
    <w:tmpl w:val="1004B1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254062"/>
    <w:multiLevelType w:val="singleLevel"/>
    <w:tmpl w:val="6B0E545E"/>
    <w:lvl w:ilvl="0">
      <w:start w:val="5"/>
      <w:numFmt w:val="decimal"/>
      <w:lvlText w:val="3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7">
    <w:nsid w:val="414C48E5"/>
    <w:multiLevelType w:val="hybridMultilevel"/>
    <w:tmpl w:val="AA2CF7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6A3EC1"/>
    <w:multiLevelType w:val="singleLevel"/>
    <w:tmpl w:val="37923514"/>
    <w:lvl w:ilvl="0">
      <w:start w:val="2"/>
      <w:numFmt w:val="decimal"/>
      <w:lvlText w:val="5.%1."/>
      <w:legacy w:legacy="1" w:legacySpace="0" w:legacyIndent="413"/>
      <w:lvlJc w:val="left"/>
      <w:rPr>
        <w:rFonts w:ascii="Times New Roman" w:hAnsi="Times New Roman" w:cs="Times New Roman" w:hint="default"/>
        <w:i w:val="0"/>
      </w:rPr>
    </w:lvl>
  </w:abstractNum>
  <w:abstractNum w:abstractNumId="19">
    <w:nsid w:val="456616B2"/>
    <w:multiLevelType w:val="hybridMultilevel"/>
    <w:tmpl w:val="332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581339"/>
    <w:multiLevelType w:val="hybridMultilevel"/>
    <w:tmpl w:val="BD7481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2276520"/>
    <w:multiLevelType w:val="multilevel"/>
    <w:tmpl w:val="59C675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pacing w:val="0"/>
        <w:kern w:val="0"/>
        <w:position w:val="0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64A1200"/>
    <w:multiLevelType w:val="hybridMultilevel"/>
    <w:tmpl w:val="48E2949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97B7AB5"/>
    <w:multiLevelType w:val="multilevel"/>
    <w:tmpl w:val="3EE8AD9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4">
    <w:nsid w:val="59D518B1"/>
    <w:multiLevelType w:val="singleLevel"/>
    <w:tmpl w:val="09EE5E6A"/>
    <w:lvl w:ilvl="0">
      <w:start w:val="1"/>
      <w:numFmt w:val="decimal"/>
      <w:lvlText w:val="7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5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7F2721F"/>
    <w:multiLevelType w:val="hybridMultilevel"/>
    <w:tmpl w:val="D8EC7F8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A61D4A"/>
    <w:multiLevelType w:val="singleLevel"/>
    <w:tmpl w:val="D3B8C4E2"/>
    <w:lvl w:ilvl="0">
      <w:start w:val="6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B084047"/>
    <w:multiLevelType w:val="hybridMultilevel"/>
    <w:tmpl w:val="55A0776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>
    <w:nsid w:val="7F437009"/>
    <w:multiLevelType w:val="hybridMultilevel"/>
    <w:tmpl w:val="D5F014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6"/>
  </w:num>
  <w:num w:numId="3">
    <w:abstractNumId w:val="19"/>
  </w:num>
  <w:num w:numId="4">
    <w:abstractNumId w:val="10"/>
  </w:num>
  <w:num w:numId="5">
    <w:abstractNumId w:val="29"/>
  </w:num>
  <w:num w:numId="6">
    <w:abstractNumId w:val="15"/>
  </w:num>
  <w:num w:numId="7">
    <w:abstractNumId w:val="26"/>
  </w:num>
  <w:num w:numId="8">
    <w:abstractNumId w:val="2"/>
  </w:num>
  <w:num w:numId="9">
    <w:abstractNumId w:val="1"/>
  </w:num>
  <w:num w:numId="10">
    <w:abstractNumId w:val="28"/>
  </w:num>
  <w:num w:numId="11">
    <w:abstractNumId w:val="5"/>
  </w:num>
  <w:num w:numId="12">
    <w:abstractNumId w:val="3"/>
  </w:num>
  <w:num w:numId="13">
    <w:abstractNumId w:val="25"/>
  </w:num>
  <w:num w:numId="14">
    <w:abstractNumId w:val="17"/>
  </w:num>
  <w:num w:numId="15">
    <w:abstractNumId w:val="21"/>
  </w:num>
  <w:num w:numId="16">
    <w:abstractNumId w:val="22"/>
  </w:num>
  <w:num w:numId="17">
    <w:abstractNumId w:val="27"/>
  </w:num>
  <w:num w:numId="18">
    <w:abstractNumId w:val="27"/>
    <w:lvlOverride w:ilvl="0">
      <w:lvl w:ilvl="0">
        <w:start w:val="6"/>
        <w:numFmt w:val="decimal"/>
        <w:lvlText w:val="%1)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4"/>
  </w:num>
  <w:num w:numId="24">
    <w:abstractNumId w:val="0"/>
    <w:lvlOverride w:ilvl="0">
      <w:lvl w:ilvl="0">
        <w:start w:val="0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3"/>
  </w:num>
  <w:num w:numId="26">
    <w:abstractNumId w:val="7"/>
  </w:num>
  <w:num w:numId="27">
    <w:abstractNumId w:val="0"/>
    <w:lvlOverride w:ilvl="0">
      <w:lvl w:ilvl="0">
        <w:start w:val="0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18"/>
  </w:num>
  <w:num w:numId="29">
    <w:abstractNumId w:val="9"/>
  </w:num>
  <w:num w:numId="30">
    <w:abstractNumId w:val="0"/>
    <w:lvlOverride w:ilvl="0">
      <w:lvl w:ilvl="0">
        <w:start w:val="0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4"/>
  </w:num>
  <w:num w:numId="32">
    <w:abstractNumId w:val="14"/>
  </w:num>
  <w:num w:numId="33">
    <w:abstractNumId w:val="20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3">
    <w:name w:val="heading 3"/>
    <w:basedOn w:val="Normal"/>
    <w:next w:val="Normal"/>
    <w:link w:val="31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semiHidden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basedOn w:val="Normal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Название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DefaultParagraphFont"/>
    <w:link w:val="Heading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22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DefaultParagraphFont"/>
    <w:link w:val="BodyText2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FootnoteText">
    <w:name w:val="footnote text"/>
    <w:basedOn w:val="Normal"/>
    <w:link w:val="a8"/>
    <w:semiHidden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DefaultParagraphFont"/>
    <w:link w:val="FootnoteText"/>
    <w:semiHidden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9E76A3"/>
    <w:rPr>
      <w:sz w:val="16"/>
      <w:szCs w:val="16"/>
    </w:rPr>
  </w:style>
  <w:style w:type="paragraph" w:styleId="CommentText">
    <w:name w:val="annotation text"/>
    <w:basedOn w:val="Normal"/>
    <w:link w:val="a9"/>
    <w:semiHidden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DefaultParagraphFont"/>
    <w:link w:val="CommentText"/>
    <w:semiHidden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a10"/>
    <w:semiHidden/>
    <w:unhideWhenUsed/>
    <w:rsid w:val="009E76A3"/>
    <w:rPr>
      <w:b/>
      <w:bCs/>
    </w:rPr>
  </w:style>
  <w:style w:type="character" w:customStyle="1" w:styleId="a10">
    <w:name w:val="Тема примечания Знак"/>
    <w:basedOn w:val="a9"/>
    <w:link w:val="CommentSubject"/>
    <w:semiHidden/>
    <w:rsid w:val="009E76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9CD74-48CB-4BB5-9595-3BC1FA32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2023-09-11T05:32:00Z</cp:lastPrinted>
  <dcterms:created xsi:type="dcterms:W3CDTF">2023-09-11T05:34:00Z</dcterms:created>
  <dcterms:modified xsi:type="dcterms:W3CDTF">2023-09-11T05:42:00Z</dcterms:modified>
</cp:coreProperties>
</file>