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7B53BC">
        <w:rPr>
          <w:rFonts w:ascii="Times New Roman" w:hAnsi="Times New Roman" w:cs="Times New Roman"/>
          <w:sz w:val="28"/>
          <w:szCs w:val="28"/>
        </w:rPr>
        <w:t>4</w:t>
      </w:r>
      <w:r w:rsidR="009E69BE">
        <w:rPr>
          <w:rFonts w:ascii="Times New Roman" w:hAnsi="Times New Roman" w:cs="Times New Roman"/>
          <w:sz w:val="28"/>
          <w:szCs w:val="28"/>
        </w:rPr>
        <w:t>3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7B53BC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ED3" w:rsidRPr="00DE6A4F" w:rsidRDefault="00DC2ED3" w:rsidP="00DC2ED3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DE6A4F">
        <w:rPr>
          <w:rFonts w:ascii="Times New Roman" w:hAnsi="Times New Roman" w:cs="Times New Roman"/>
          <w:b/>
          <w:sz w:val="28"/>
          <w:szCs w:val="28"/>
        </w:rPr>
        <w:lastRenderedPageBreak/>
        <w:t>Нацпроект «Демография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«Демография». 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F">
        <w:rPr>
          <w:rFonts w:ascii="Times New Roman" w:hAnsi="Times New Roman" w:cs="Times New Roman"/>
          <w:sz w:val="28"/>
          <w:szCs w:val="28"/>
        </w:rPr>
        <w:t xml:space="preserve">Между Министерством труда и социального развития Новосибирской области и администрацией Кыштовского района заключено соглашение о предоставлении в 2021 году иного межбюджетного трансферта имеющего целевое назначение на реализацию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</w:t>
      </w:r>
      <w:proofErr w:type="gramEnd"/>
      <w:r w:rsidRPr="00DE6A4F">
        <w:rPr>
          <w:rFonts w:ascii="Times New Roman" w:hAnsi="Times New Roman" w:cs="Times New Roman"/>
          <w:sz w:val="28"/>
          <w:szCs w:val="28"/>
        </w:rPr>
        <w:t xml:space="preserve"> заключено дополнительное соглашение.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 xml:space="preserve">- функционирование отделений дневного пребывания с функционалом оказания социальных услуг пожилым и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гражданам, в том числе, страдающим когнитивными расстройствами для проведения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и социально-реабилитационных мероприятий, в том числе оснащение оборудованием и мебелью.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F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Непосредственным исполнителем по реализации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Кыштовского района Новосибирской области» (далее - МКУ КЦСОН».</w:t>
      </w:r>
      <w:proofErr w:type="gramEnd"/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В ходе проверки установлено, в трудовых договорах, заключенных</w:t>
      </w:r>
      <w:r w:rsidRPr="00DE6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A4F">
        <w:rPr>
          <w:rFonts w:ascii="Times New Roman" w:hAnsi="Times New Roman" w:cs="Times New Roman"/>
          <w:sz w:val="28"/>
          <w:szCs w:val="28"/>
        </w:rPr>
        <w:t xml:space="preserve"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</w:t>
      </w:r>
      <w:proofErr w:type="gramStart"/>
      <w:r w:rsidRPr="00DE6A4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E6A4F">
        <w:rPr>
          <w:rFonts w:ascii="Times New Roman" w:hAnsi="Times New Roman" w:cs="Times New Roman"/>
          <w:sz w:val="28"/>
          <w:szCs w:val="28"/>
        </w:rPr>
        <w:t xml:space="preserve">. 1 ст. 5.27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</w:t>
      </w:r>
      <w:proofErr w:type="gramStart"/>
      <w:r w:rsidRPr="00DE6A4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DE6A4F">
        <w:rPr>
          <w:rFonts w:ascii="Times New Roman" w:hAnsi="Times New Roman" w:cs="Times New Roman"/>
          <w:sz w:val="28"/>
          <w:szCs w:val="28"/>
        </w:rPr>
        <w:t xml:space="preserve">ежду Министерством труда и социального развития Новосибирской области и администрацией Кыштовского района Новосибирской области в рамках реализации национального проекта «Демография»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По результатам проверки главе администрации Кыштовского района 05.10.2021 </w:t>
      </w:r>
      <w:proofErr w:type="gramStart"/>
      <w:r w:rsidRPr="00DE6A4F">
        <w:rPr>
          <w:rFonts w:ascii="Times New Roman" w:hAnsi="Times New Roman" w:cs="Times New Roman"/>
          <w:sz w:val="28"/>
          <w:szCs w:val="28"/>
        </w:rPr>
        <w:t>внесено представление рассмотрено</w:t>
      </w:r>
      <w:proofErr w:type="gramEnd"/>
      <w:r w:rsidRPr="00DE6A4F">
        <w:rPr>
          <w:rFonts w:ascii="Times New Roman" w:hAnsi="Times New Roman" w:cs="Times New Roman"/>
          <w:sz w:val="28"/>
          <w:szCs w:val="28"/>
        </w:rPr>
        <w:t>, нарушения устранены. В настоящее время отчеты передаются в установленные сроки.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ED3" w:rsidRPr="00DE6A4F" w:rsidRDefault="00DC2ED3" w:rsidP="00DC2ED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A4F">
        <w:rPr>
          <w:rFonts w:ascii="Times New Roman" w:eastAsiaTheme="minorHAnsi" w:hAnsi="Times New Roman" w:cs="Times New Roman"/>
          <w:sz w:val="28"/>
          <w:szCs w:val="28"/>
          <w:lang w:eastAsia="en-US"/>
        </w:rPr>
        <w:t>С.Д. Панафидин</w:t>
      </w:r>
    </w:p>
    <w:p w:rsidR="00DC2ED3" w:rsidRPr="00DE6A4F" w:rsidRDefault="00DC2ED3" w:rsidP="00DC2ED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ED3" w:rsidRPr="00DE6A4F" w:rsidRDefault="00DC2ED3" w:rsidP="00DC2ED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ED3" w:rsidRPr="00DE6A4F" w:rsidRDefault="00DC2ED3" w:rsidP="00DC2ED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ED3" w:rsidRPr="00DE6A4F" w:rsidRDefault="00DC2ED3" w:rsidP="00DC2ED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ED3" w:rsidRPr="00DE6A4F" w:rsidRDefault="00DC2ED3" w:rsidP="00DC2ED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ED3" w:rsidRPr="00DE6A4F" w:rsidRDefault="00DC2ED3" w:rsidP="00DC2ED3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4F">
        <w:rPr>
          <w:rFonts w:ascii="Times New Roman" w:hAnsi="Times New Roman" w:cs="Times New Roman"/>
          <w:b/>
          <w:sz w:val="28"/>
          <w:szCs w:val="28"/>
        </w:rPr>
        <w:lastRenderedPageBreak/>
        <w:t>Нацпроект «Образование».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«Образование». В ходе проверок установлено следующее. 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F">
        <w:rPr>
          <w:rFonts w:ascii="Times New Roman" w:hAnsi="Times New Roman" w:cs="Times New Roman"/>
          <w:sz w:val="28"/>
          <w:szCs w:val="28"/>
        </w:rPr>
        <w:t>В Кыштовском районе в 2021 году заключено соглашение о предоставлении субсидии» из областного бюджета Новосибирской области бюджету Кыштовского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  <w:proofErr w:type="gramEnd"/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F">
        <w:rPr>
          <w:rFonts w:ascii="Times New Roman" w:hAnsi="Times New Roman" w:cs="Times New Roman"/>
          <w:sz w:val="28"/>
          <w:szCs w:val="28"/>
        </w:rPr>
        <w:t>Заключено соглашение о предоставлении из бюджета Кыштовского района Новосибирской области субсидии Муниципальному бюджетному учреждению дополнительного образования Дом детского творчества Кыштовского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  <w:proofErr w:type="gramEnd"/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Кыштовского района Новосибирской области от 16.03.2021 №112 «О создании и функционировании Центров образования </w:t>
      </w:r>
      <w:proofErr w:type="spellStart"/>
      <w:proofErr w:type="gramStart"/>
      <w:r w:rsidRPr="00DE6A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DE6A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образовательных организаций Кыштовского района» утверждены школы, на базе которых будут создаваться Центры.</w:t>
      </w:r>
    </w:p>
    <w:p w:rsidR="00DC2ED3" w:rsidRPr="00DE6A4F" w:rsidRDefault="00DC2ED3" w:rsidP="00DC2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F">
        <w:rPr>
          <w:rFonts w:ascii="Times New Roman" w:hAnsi="Times New Roman" w:cs="Times New Roman"/>
          <w:sz w:val="28"/>
          <w:szCs w:val="28"/>
        </w:rPr>
        <w:lastRenderedPageBreak/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Кыштовского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Кыштовского района субсидии на создание и обеспечение функционирования центров образования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proofErr w:type="gramEnd"/>
      <w:r w:rsidRPr="00DE6A4F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городах.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4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рамках реализации  национального проекта «Образование»  между </w:t>
      </w:r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>Кыштовская</w:t>
      </w:r>
      <w:proofErr w:type="spellEnd"/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№ 2 имени Героя Российской Федерации К.А </w:t>
      </w:r>
      <w:proofErr w:type="spellStart"/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>Тимермана</w:t>
      </w:r>
      <w:proofErr w:type="spellEnd"/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>», МБОУ «</w:t>
      </w:r>
      <w:proofErr w:type="spellStart"/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>Верх-Таркская</w:t>
      </w:r>
      <w:proofErr w:type="spellEnd"/>
      <w:r w:rsidRPr="00DE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имени Героя Советского Союза М.Е.Волкова»</w:t>
      </w:r>
      <w:r w:rsidRPr="00DE6A4F">
        <w:rPr>
          <w:rFonts w:ascii="Times New Roman" w:hAnsi="Times New Roman" w:cs="Times New Roman"/>
          <w:sz w:val="28"/>
          <w:szCs w:val="28"/>
        </w:rPr>
        <w:t xml:space="preserve">, </w:t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6A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Муниципальным бюджетным учреждением дополнительного образования Дом детского творчества </w:t>
      </w:r>
      <w:r w:rsidRPr="00DE6A4F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 и ООО «Центр образовательных   решений» заключены муниципальные контракты.</w:t>
      </w:r>
      <w:proofErr w:type="gramEnd"/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</w:t>
      </w:r>
      <w:proofErr w:type="gramStart"/>
      <w:r w:rsidRPr="00DE6A4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E6A4F">
        <w:rPr>
          <w:rFonts w:ascii="Times New Roman" w:hAnsi="Times New Roman" w:cs="Times New Roman"/>
          <w:sz w:val="28"/>
          <w:szCs w:val="28"/>
        </w:rPr>
        <w:t xml:space="preserve"> «Центр образовательных   решений» товары, являющиеся предметом контрактов не поставлены, либо поставлены не в полном объеме. Кроме этого в ходе проверки установлено, что должностными лицами СОШ №2,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СОШ, ДДТ Кыштовского района допущены нарушения, выразившееся в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неразмещении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Кыштовского района по условиям контракта.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25.10.2021 директорам СОШ №2, </w:t>
      </w:r>
      <w:proofErr w:type="spellStart"/>
      <w:r w:rsidRPr="00DE6A4F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DE6A4F">
        <w:rPr>
          <w:rFonts w:ascii="Times New Roman" w:hAnsi="Times New Roman" w:cs="Times New Roman"/>
          <w:sz w:val="28"/>
          <w:szCs w:val="28"/>
        </w:rPr>
        <w:t xml:space="preserve"> СОШ, ДДТ Кыштовского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DC2ED3" w:rsidRPr="00DE6A4F" w:rsidRDefault="00DC2ED3" w:rsidP="00DC2ED3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DE6A4F">
        <w:rPr>
          <w:rFonts w:ascii="Times New Roman" w:hAnsi="Times New Roman" w:cs="Times New Roman"/>
          <w:sz w:val="28"/>
          <w:szCs w:val="28"/>
        </w:rPr>
        <w:t xml:space="preserve">В настоящее время нарушения закона устранены. </w:t>
      </w:r>
    </w:p>
    <w:p w:rsidR="00DC2ED3" w:rsidRPr="00DE6A4F" w:rsidRDefault="00DC2ED3" w:rsidP="00DC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A4F">
        <w:rPr>
          <w:rFonts w:ascii="Times New Roman" w:eastAsiaTheme="minorHAnsi" w:hAnsi="Times New Roman" w:cs="Times New Roman"/>
          <w:sz w:val="28"/>
          <w:szCs w:val="28"/>
          <w:lang w:eastAsia="en-US"/>
        </w:rPr>
        <w:t>С.Д. Панафидин</w:t>
      </w:r>
    </w:p>
    <w:p w:rsidR="007A10F2" w:rsidRPr="007A10F2" w:rsidRDefault="007A10F2" w:rsidP="007A10F2">
      <w:pPr>
        <w:rPr>
          <w:rFonts w:ascii="Times New Roman" w:hAnsi="Times New Roman" w:cs="Times New Roman"/>
          <w:sz w:val="28"/>
          <w:szCs w:val="28"/>
        </w:rPr>
      </w:pPr>
    </w:p>
    <w:p w:rsidR="005B5B8A" w:rsidRPr="007A10F2" w:rsidRDefault="005B5B8A" w:rsidP="005B5B8A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67270" w:rsidRDefault="005B5B8A" w:rsidP="005B5B8A">
      <w:pPr>
        <w:pStyle w:val="1"/>
        <w:jc w:val="center"/>
        <w:rPr>
          <w:szCs w:val="28"/>
        </w:rPr>
      </w:pPr>
      <w:r>
        <w:rPr>
          <w:szCs w:val="28"/>
        </w:rPr>
        <w:t>Администрация  Кыштовского  района</w:t>
      </w:r>
    </w:p>
    <w:p w:rsidR="007E115D" w:rsidRDefault="007E115D" w:rsidP="005D3BD2">
      <w:pPr>
        <w:pStyle w:val="1"/>
        <w:jc w:val="center"/>
        <w:rPr>
          <w:szCs w:val="28"/>
        </w:rPr>
      </w:pPr>
    </w:p>
    <w:p w:rsidR="007E115D" w:rsidRDefault="007E115D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B53BC">
        <w:rPr>
          <w:rFonts w:ascii="Times New Roman" w:hAnsi="Times New Roman" w:cs="Times New Roman"/>
          <w:sz w:val="24"/>
          <w:szCs w:val="24"/>
        </w:rPr>
        <w:t>28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7B53BC">
        <w:rPr>
          <w:rFonts w:ascii="Times New Roman" w:hAnsi="Times New Roman" w:cs="Times New Roman"/>
          <w:sz w:val="24"/>
          <w:szCs w:val="24"/>
        </w:rPr>
        <w:t>12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7087144"/>
    <w:multiLevelType w:val="hybridMultilevel"/>
    <w:tmpl w:val="FE62964E"/>
    <w:lvl w:ilvl="0" w:tplc="CCD0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08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41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ED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8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40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C1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B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EE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C55E5"/>
    <w:multiLevelType w:val="hybridMultilevel"/>
    <w:tmpl w:val="E36A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A397D"/>
    <w:multiLevelType w:val="hybridMultilevel"/>
    <w:tmpl w:val="EF529EFA"/>
    <w:lvl w:ilvl="0" w:tplc="A764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9D0826"/>
    <w:multiLevelType w:val="hybridMultilevel"/>
    <w:tmpl w:val="1F50927E"/>
    <w:lvl w:ilvl="0" w:tplc="45C87A0A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480C634E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2F30AED8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3D5A018E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DFB00D42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B926166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8B2048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B7220C04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61488174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2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28922990"/>
    <w:multiLevelType w:val="hybridMultilevel"/>
    <w:tmpl w:val="83442640"/>
    <w:lvl w:ilvl="0" w:tplc="7F0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90AF92" w:tentative="1">
      <w:start w:val="1"/>
      <w:numFmt w:val="lowerLetter"/>
      <w:lvlText w:val="%2."/>
      <w:lvlJc w:val="left"/>
      <w:pPr>
        <w:ind w:left="1789" w:hanging="360"/>
      </w:pPr>
    </w:lvl>
    <w:lvl w:ilvl="2" w:tplc="23EA3CE0" w:tentative="1">
      <w:start w:val="1"/>
      <w:numFmt w:val="lowerRoman"/>
      <w:lvlText w:val="%3."/>
      <w:lvlJc w:val="right"/>
      <w:pPr>
        <w:ind w:left="2509" w:hanging="180"/>
      </w:pPr>
    </w:lvl>
    <w:lvl w:ilvl="3" w:tplc="AF3C2442" w:tentative="1">
      <w:start w:val="1"/>
      <w:numFmt w:val="decimal"/>
      <w:lvlText w:val="%4."/>
      <w:lvlJc w:val="left"/>
      <w:pPr>
        <w:ind w:left="3229" w:hanging="360"/>
      </w:pPr>
    </w:lvl>
    <w:lvl w:ilvl="4" w:tplc="7EBA177A" w:tentative="1">
      <w:start w:val="1"/>
      <w:numFmt w:val="lowerLetter"/>
      <w:lvlText w:val="%5."/>
      <w:lvlJc w:val="left"/>
      <w:pPr>
        <w:ind w:left="3949" w:hanging="360"/>
      </w:pPr>
    </w:lvl>
    <w:lvl w:ilvl="5" w:tplc="04FC950E" w:tentative="1">
      <w:start w:val="1"/>
      <w:numFmt w:val="lowerRoman"/>
      <w:lvlText w:val="%6."/>
      <w:lvlJc w:val="right"/>
      <w:pPr>
        <w:ind w:left="4669" w:hanging="180"/>
      </w:pPr>
    </w:lvl>
    <w:lvl w:ilvl="6" w:tplc="C2C458F0" w:tentative="1">
      <w:start w:val="1"/>
      <w:numFmt w:val="decimal"/>
      <w:lvlText w:val="%7."/>
      <w:lvlJc w:val="left"/>
      <w:pPr>
        <w:ind w:left="5389" w:hanging="360"/>
      </w:pPr>
    </w:lvl>
    <w:lvl w:ilvl="7" w:tplc="4DA05EE4" w:tentative="1">
      <w:start w:val="1"/>
      <w:numFmt w:val="lowerLetter"/>
      <w:lvlText w:val="%8."/>
      <w:lvlJc w:val="left"/>
      <w:pPr>
        <w:ind w:left="6109" w:hanging="360"/>
      </w:pPr>
    </w:lvl>
    <w:lvl w:ilvl="8" w:tplc="E446CC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1358C2"/>
    <w:multiLevelType w:val="hybridMultilevel"/>
    <w:tmpl w:val="4F549DB8"/>
    <w:lvl w:ilvl="0" w:tplc="F998F8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8140EC4"/>
    <w:multiLevelType w:val="hybridMultilevel"/>
    <w:tmpl w:val="53A449F2"/>
    <w:lvl w:ilvl="0" w:tplc="3AC8704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3DBB714D"/>
    <w:multiLevelType w:val="hybridMultilevel"/>
    <w:tmpl w:val="1004B146"/>
    <w:lvl w:ilvl="0" w:tplc="7A6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894570E" w:tentative="1">
      <w:start w:val="1"/>
      <w:numFmt w:val="lowerLetter"/>
      <w:lvlText w:val="%2."/>
      <w:lvlJc w:val="left"/>
      <w:pPr>
        <w:ind w:left="1789" w:hanging="360"/>
      </w:pPr>
    </w:lvl>
    <w:lvl w:ilvl="2" w:tplc="4498D9BE" w:tentative="1">
      <w:start w:val="1"/>
      <w:numFmt w:val="lowerRoman"/>
      <w:lvlText w:val="%3."/>
      <w:lvlJc w:val="right"/>
      <w:pPr>
        <w:ind w:left="2509" w:hanging="180"/>
      </w:pPr>
    </w:lvl>
    <w:lvl w:ilvl="3" w:tplc="EC82B758" w:tentative="1">
      <w:start w:val="1"/>
      <w:numFmt w:val="decimal"/>
      <w:lvlText w:val="%4."/>
      <w:lvlJc w:val="left"/>
      <w:pPr>
        <w:ind w:left="3229" w:hanging="360"/>
      </w:pPr>
    </w:lvl>
    <w:lvl w:ilvl="4" w:tplc="57FA636E" w:tentative="1">
      <w:start w:val="1"/>
      <w:numFmt w:val="lowerLetter"/>
      <w:lvlText w:val="%5."/>
      <w:lvlJc w:val="left"/>
      <w:pPr>
        <w:ind w:left="3949" w:hanging="360"/>
      </w:pPr>
    </w:lvl>
    <w:lvl w:ilvl="5" w:tplc="10446B7C" w:tentative="1">
      <w:start w:val="1"/>
      <w:numFmt w:val="lowerRoman"/>
      <w:lvlText w:val="%6."/>
      <w:lvlJc w:val="right"/>
      <w:pPr>
        <w:ind w:left="4669" w:hanging="180"/>
      </w:pPr>
    </w:lvl>
    <w:lvl w:ilvl="6" w:tplc="E5F4581A" w:tentative="1">
      <w:start w:val="1"/>
      <w:numFmt w:val="decimal"/>
      <w:lvlText w:val="%7."/>
      <w:lvlJc w:val="left"/>
      <w:pPr>
        <w:ind w:left="5389" w:hanging="360"/>
      </w:pPr>
    </w:lvl>
    <w:lvl w:ilvl="7" w:tplc="3626AEDA" w:tentative="1">
      <w:start w:val="1"/>
      <w:numFmt w:val="lowerLetter"/>
      <w:lvlText w:val="%8."/>
      <w:lvlJc w:val="left"/>
      <w:pPr>
        <w:ind w:left="6109" w:hanging="360"/>
      </w:pPr>
    </w:lvl>
    <w:lvl w:ilvl="8" w:tplc="77D6D9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6616B2"/>
    <w:multiLevelType w:val="hybridMultilevel"/>
    <w:tmpl w:val="3324677E"/>
    <w:lvl w:ilvl="0" w:tplc="E876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4B96771C"/>
    <w:multiLevelType w:val="hybridMultilevel"/>
    <w:tmpl w:val="6DD030A0"/>
    <w:lvl w:ilvl="0" w:tplc="E86AC1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22046C7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BA6C39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63C200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BFE2E8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3A679A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EEAE90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4541D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6CCAE9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BAF427D"/>
    <w:multiLevelType w:val="hybridMultilevel"/>
    <w:tmpl w:val="35A453DC"/>
    <w:lvl w:ilvl="0" w:tplc="3078E3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E735CD9"/>
    <w:multiLevelType w:val="hybridMultilevel"/>
    <w:tmpl w:val="51BC0ABA"/>
    <w:lvl w:ilvl="0" w:tplc="5A700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A8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C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8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7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2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CF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8A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C0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803B7"/>
    <w:multiLevelType w:val="multilevel"/>
    <w:tmpl w:val="0419001F"/>
    <w:numStyleLink w:val="111111"/>
  </w:abstractNum>
  <w:abstractNum w:abstractNumId="26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67F2721F"/>
    <w:multiLevelType w:val="hybridMultilevel"/>
    <w:tmpl w:val="D8EC7F88"/>
    <w:lvl w:ilvl="0" w:tplc="9A346A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A216A3E6" w:tentative="1">
      <w:start w:val="1"/>
      <w:numFmt w:val="lowerLetter"/>
      <w:lvlText w:val="%2."/>
      <w:lvlJc w:val="left"/>
      <w:pPr>
        <w:ind w:left="1789" w:hanging="360"/>
      </w:pPr>
    </w:lvl>
    <w:lvl w:ilvl="2" w:tplc="55DA0AAE" w:tentative="1">
      <w:start w:val="1"/>
      <w:numFmt w:val="lowerRoman"/>
      <w:lvlText w:val="%3."/>
      <w:lvlJc w:val="right"/>
      <w:pPr>
        <w:ind w:left="2509" w:hanging="180"/>
      </w:pPr>
    </w:lvl>
    <w:lvl w:ilvl="3" w:tplc="F7D8AE42" w:tentative="1">
      <w:start w:val="1"/>
      <w:numFmt w:val="decimal"/>
      <w:lvlText w:val="%4."/>
      <w:lvlJc w:val="left"/>
      <w:pPr>
        <w:ind w:left="3229" w:hanging="360"/>
      </w:pPr>
    </w:lvl>
    <w:lvl w:ilvl="4" w:tplc="92264380" w:tentative="1">
      <w:start w:val="1"/>
      <w:numFmt w:val="lowerLetter"/>
      <w:lvlText w:val="%5."/>
      <w:lvlJc w:val="left"/>
      <w:pPr>
        <w:ind w:left="3949" w:hanging="360"/>
      </w:pPr>
    </w:lvl>
    <w:lvl w:ilvl="5" w:tplc="E4A2C588" w:tentative="1">
      <w:start w:val="1"/>
      <w:numFmt w:val="lowerRoman"/>
      <w:lvlText w:val="%6."/>
      <w:lvlJc w:val="right"/>
      <w:pPr>
        <w:ind w:left="4669" w:hanging="180"/>
      </w:pPr>
    </w:lvl>
    <w:lvl w:ilvl="6" w:tplc="8D3A66C0" w:tentative="1">
      <w:start w:val="1"/>
      <w:numFmt w:val="decimal"/>
      <w:lvlText w:val="%7."/>
      <w:lvlJc w:val="left"/>
      <w:pPr>
        <w:ind w:left="5389" w:hanging="360"/>
      </w:pPr>
    </w:lvl>
    <w:lvl w:ilvl="7" w:tplc="2FB6C854" w:tentative="1">
      <w:start w:val="1"/>
      <w:numFmt w:val="lowerLetter"/>
      <w:lvlText w:val="%8."/>
      <w:lvlJc w:val="left"/>
      <w:pPr>
        <w:ind w:left="6109" w:hanging="360"/>
      </w:pPr>
    </w:lvl>
    <w:lvl w:ilvl="8" w:tplc="BA0619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532CF"/>
    <w:multiLevelType w:val="hybridMultilevel"/>
    <w:tmpl w:val="E8A247C6"/>
    <w:lvl w:ilvl="0" w:tplc="5F8AA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57471"/>
    <w:multiLevelType w:val="hybridMultilevel"/>
    <w:tmpl w:val="EC6805C2"/>
    <w:lvl w:ilvl="0" w:tplc="04190001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1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2A61718"/>
    <w:multiLevelType w:val="hybridMultilevel"/>
    <w:tmpl w:val="45622626"/>
    <w:lvl w:ilvl="0" w:tplc="EA5A331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002284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9B4F70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A20C72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F2AD5D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3504FF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9E802B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A82ED8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8B2BD9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4011C08"/>
    <w:multiLevelType w:val="hybridMultilevel"/>
    <w:tmpl w:val="28FA77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>
    <w:nsid w:val="7F437009"/>
    <w:multiLevelType w:val="hybridMultilevel"/>
    <w:tmpl w:val="D5F01470"/>
    <w:lvl w:ilvl="0" w:tplc="220CA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FAAA54" w:tentative="1">
      <w:start w:val="1"/>
      <w:numFmt w:val="lowerLetter"/>
      <w:lvlText w:val="%2."/>
      <w:lvlJc w:val="left"/>
      <w:pPr>
        <w:ind w:left="1789" w:hanging="360"/>
      </w:pPr>
    </w:lvl>
    <w:lvl w:ilvl="2" w:tplc="DE947D28" w:tentative="1">
      <w:start w:val="1"/>
      <w:numFmt w:val="lowerRoman"/>
      <w:lvlText w:val="%3."/>
      <w:lvlJc w:val="right"/>
      <w:pPr>
        <w:ind w:left="2509" w:hanging="180"/>
      </w:pPr>
    </w:lvl>
    <w:lvl w:ilvl="3" w:tplc="E710FFA2" w:tentative="1">
      <w:start w:val="1"/>
      <w:numFmt w:val="decimal"/>
      <w:lvlText w:val="%4."/>
      <w:lvlJc w:val="left"/>
      <w:pPr>
        <w:ind w:left="3229" w:hanging="360"/>
      </w:pPr>
    </w:lvl>
    <w:lvl w:ilvl="4" w:tplc="812AA8EC" w:tentative="1">
      <w:start w:val="1"/>
      <w:numFmt w:val="lowerLetter"/>
      <w:lvlText w:val="%5."/>
      <w:lvlJc w:val="left"/>
      <w:pPr>
        <w:ind w:left="3949" w:hanging="360"/>
      </w:pPr>
    </w:lvl>
    <w:lvl w:ilvl="5" w:tplc="DF0A14EE" w:tentative="1">
      <w:start w:val="1"/>
      <w:numFmt w:val="lowerRoman"/>
      <w:lvlText w:val="%6."/>
      <w:lvlJc w:val="right"/>
      <w:pPr>
        <w:ind w:left="4669" w:hanging="180"/>
      </w:pPr>
    </w:lvl>
    <w:lvl w:ilvl="6" w:tplc="303CD436" w:tentative="1">
      <w:start w:val="1"/>
      <w:numFmt w:val="decimal"/>
      <w:lvlText w:val="%7."/>
      <w:lvlJc w:val="left"/>
      <w:pPr>
        <w:ind w:left="5389" w:hanging="360"/>
      </w:pPr>
    </w:lvl>
    <w:lvl w:ilvl="7" w:tplc="A9187E04" w:tentative="1">
      <w:start w:val="1"/>
      <w:numFmt w:val="lowerLetter"/>
      <w:lvlText w:val="%8."/>
      <w:lvlJc w:val="left"/>
      <w:pPr>
        <w:ind w:left="6109" w:hanging="360"/>
      </w:pPr>
    </w:lvl>
    <w:lvl w:ilvl="8" w:tplc="01E4BFB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F24123"/>
    <w:multiLevelType w:val="hybridMultilevel"/>
    <w:tmpl w:val="3FB6BCAA"/>
    <w:lvl w:ilvl="0" w:tplc="E36C255A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4D6C99C0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D7AC73AA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BB6E1CF6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7A2208AA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BFBAC868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EBF00194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268B76C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368AC028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19"/>
  </w:num>
  <w:num w:numId="4">
    <w:abstractNumId w:val="13"/>
  </w:num>
  <w:num w:numId="5">
    <w:abstractNumId w:val="35"/>
  </w:num>
  <w:num w:numId="6">
    <w:abstractNumId w:val="18"/>
  </w:num>
  <w:num w:numId="7">
    <w:abstractNumId w:val="28"/>
  </w:num>
  <w:num w:numId="8">
    <w:abstractNumId w:val="14"/>
  </w:num>
  <w:num w:numId="9">
    <w:abstractNumId w:val="27"/>
  </w:num>
  <w:num w:numId="10">
    <w:abstractNumId w:val="7"/>
  </w:num>
  <w:num w:numId="11">
    <w:abstractNumId w:val="34"/>
  </w:num>
  <w:num w:numId="12">
    <w:abstractNumId w:val="2"/>
  </w:num>
  <w:num w:numId="13">
    <w:abstractNumId w:val="12"/>
  </w:num>
  <w:num w:numId="14">
    <w:abstractNumId w:val="16"/>
  </w:num>
  <w:num w:numId="15">
    <w:abstractNumId w:val="20"/>
  </w:num>
  <w:num w:numId="16">
    <w:abstractNumId w:val="10"/>
  </w:num>
  <w:num w:numId="17">
    <w:abstractNumId w:val="26"/>
  </w:num>
  <w:num w:numId="18">
    <w:abstractNumId w:val="1"/>
  </w:num>
  <w:num w:numId="19">
    <w:abstractNumId w:val="9"/>
  </w:num>
  <w:num w:numId="20">
    <w:abstractNumId w:val="3"/>
  </w:num>
  <w:num w:numId="21">
    <w:abstractNumId w:val="31"/>
  </w:num>
  <w:num w:numId="22">
    <w:abstractNumId w:val="23"/>
  </w:num>
  <w:num w:numId="23">
    <w:abstractNumId w:val="17"/>
  </w:num>
  <w:num w:numId="24">
    <w:abstractNumId w:val="0"/>
  </w:num>
  <w:num w:numId="25">
    <w:abstractNumId w:val="25"/>
  </w:num>
  <w:num w:numId="26">
    <w:abstractNumId w:val="37"/>
  </w:num>
  <w:num w:numId="27">
    <w:abstractNumId w:val="15"/>
  </w:num>
  <w:num w:numId="28">
    <w:abstractNumId w:val="32"/>
  </w:num>
  <w:num w:numId="29">
    <w:abstractNumId w:val="29"/>
  </w:num>
  <w:num w:numId="30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3"/>
  </w:num>
  <w:num w:numId="32">
    <w:abstractNumId w:val="24"/>
  </w:num>
  <w:num w:numId="33">
    <w:abstractNumId w:val="8"/>
  </w:num>
  <w:num w:numId="34">
    <w:abstractNumId w:val="21"/>
  </w:num>
  <w:num w:numId="35">
    <w:abstractNumId w:val="11"/>
  </w:num>
  <w:num w:numId="36">
    <w:abstractNumId w:val="22"/>
  </w:num>
  <w:num w:numId="37">
    <w:abstractNumId w:val="6"/>
  </w:num>
  <w:num w:numId="38">
    <w:abstractNumId w:val="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0F2E66"/>
    <w:rsid w:val="001274E8"/>
    <w:rsid w:val="00152786"/>
    <w:rsid w:val="001E5B90"/>
    <w:rsid w:val="00232A49"/>
    <w:rsid w:val="00253FAE"/>
    <w:rsid w:val="0028468C"/>
    <w:rsid w:val="002A2808"/>
    <w:rsid w:val="002B5DE9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934C1"/>
    <w:rsid w:val="005A1303"/>
    <w:rsid w:val="005B5B8A"/>
    <w:rsid w:val="005C666F"/>
    <w:rsid w:val="005D3BD2"/>
    <w:rsid w:val="006233E0"/>
    <w:rsid w:val="006707E2"/>
    <w:rsid w:val="00706483"/>
    <w:rsid w:val="00733574"/>
    <w:rsid w:val="00741323"/>
    <w:rsid w:val="0076269D"/>
    <w:rsid w:val="00774C0E"/>
    <w:rsid w:val="007A10F2"/>
    <w:rsid w:val="007A3666"/>
    <w:rsid w:val="007B53BC"/>
    <w:rsid w:val="007E1117"/>
    <w:rsid w:val="007E115D"/>
    <w:rsid w:val="0084326F"/>
    <w:rsid w:val="008B0CBC"/>
    <w:rsid w:val="00921AEE"/>
    <w:rsid w:val="00923551"/>
    <w:rsid w:val="00945271"/>
    <w:rsid w:val="00986E7A"/>
    <w:rsid w:val="009D64D4"/>
    <w:rsid w:val="009E69BE"/>
    <w:rsid w:val="009F3394"/>
    <w:rsid w:val="00A07E33"/>
    <w:rsid w:val="00A41675"/>
    <w:rsid w:val="00A47558"/>
    <w:rsid w:val="00A9743A"/>
    <w:rsid w:val="00AF5DE6"/>
    <w:rsid w:val="00B009BF"/>
    <w:rsid w:val="00B1470B"/>
    <w:rsid w:val="00B50CF5"/>
    <w:rsid w:val="00B97EB2"/>
    <w:rsid w:val="00BC1027"/>
    <w:rsid w:val="00C22039"/>
    <w:rsid w:val="00C861A2"/>
    <w:rsid w:val="00C95048"/>
    <w:rsid w:val="00CC2DA1"/>
    <w:rsid w:val="00D30D36"/>
    <w:rsid w:val="00D3299B"/>
    <w:rsid w:val="00DC2ED3"/>
    <w:rsid w:val="00DF2169"/>
    <w:rsid w:val="00E039EC"/>
    <w:rsid w:val="00E113BA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link w:val="af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9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583ACD"/>
  </w:style>
  <w:style w:type="character" w:customStyle="1" w:styleId="blk">
    <w:name w:val="blk"/>
    <w:rsid w:val="007A10F2"/>
  </w:style>
  <w:style w:type="paragraph" w:customStyle="1" w:styleId="s16">
    <w:name w:val="s_16"/>
    <w:basedOn w:val="a"/>
    <w:rsid w:val="007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7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B3C-5F7C-441B-A939-FA70BC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2021-12-28T02:27:00Z</cp:lastPrinted>
  <dcterms:created xsi:type="dcterms:W3CDTF">2021-12-28T02:26:00Z</dcterms:created>
  <dcterms:modified xsi:type="dcterms:W3CDTF">2021-12-28T02:27:00Z</dcterms:modified>
</cp:coreProperties>
</file>